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9B" w:rsidRPr="00827DB5" w:rsidRDefault="00162A9B" w:rsidP="00827DB5">
      <w:pPr>
        <w:spacing w:line="276" w:lineRule="auto"/>
        <w:jc w:val="center"/>
        <w:rPr>
          <w:rFonts w:asciiTheme="minorHAnsi" w:hAnsiTheme="minorHAnsi"/>
          <w:b/>
          <w:sz w:val="22"/>
          <w:szCs w:val="22"/>
        </w:rPr>
      </w:pPr>
      <w:r w:rsidRPr="00827DB5">
        <w:rPr>
          <w:rFonts w:asciiTheme="minorHAnsi" w:hAnsiTheme="minorHAnsi"/>
          <w:b/>
          <w:sz w:val="22"/>
          <w:szCs w:val="22"/>
        </w:rPr>
        <w:t>Smlouva o budoucí smlouvě o zřízení služebnosti</w:t>
      </w:r>
    </w:p>
    <w:p w:rsidR="00162A9B" w:rsidRPr="00827DB5" w:rsidRDefault="00162A9B" w:rsidP="00827DB5">
      <w:pPr>
        <w:spacing w:line="276" w:lineRule="auto"/>
        <w:jc w:val="center"/>
        <w:rPr>
          <w:rFonts w:asciiTheme="minorHAnsi" w:hAnsiTheme="minorHAnsi"/>
          <w:sz w:val="22"/>
          <w:szCs w:val="22"/>
          <w:u w:val="single"/>
        </w:rPr>
      </w:pPr>
      <w:r w:rsidRPr="00827DB5">
        <w:rPr>
          <w:rFonts w:asciiTheme="minorHAnsi" w:hAnsiTheme="minorHAnsi"/>
          <w:b/>
          <w:sz w:val="22"/>
          <w:szCs w:val="22"/>
        </w:rPr>
        <w:t>inženýrské sítě</w:t>
      </w:r>
      <w:r w:rsidR="00811E65" w:rsidRPr="00827DB5">
        <w:rPr>
          <w:rFonts w:asciiTheme="minorHAnsi" w:hAnsiTheme="minorHAnsi"/>
          <w:b/>
          <w:sz w:val="22"/>
          <w:szCs w:val="22"/>
        </w:rPr>
        <w:t xml:space="preserve"> (veřejná komunikační síť)</w:t>
      </w:r>
    </w:p>
    <w:p w:rsidR="00895B78" w:rsidRPr="00827DB5" w:rsidRDefault="00895B78" w:rsidP="00827DB5">
      <w:pPr>
        <w:spacing w:line="276" w:lineRule="auto"/>
        <w:jc w:val="both"/>
        <w:rPr>
          <w:rFonts w:asciiTheme="minorHAnsi" w:hAnsiTheme="minorHAnsi"/>
          <w:sz w:val="22"/>
          <w:szCs w:val="22"/>
        </w:rPr>
      </w:pP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Níže uvedeného dne, měsíce a roku smluvní strany </w:t>
      </w:r>
    </w:p>
    <w:p w:rsidR="00162A9B" w:rsidRPr="00827DB5" w:rsidRDefault="00162A9B" w:rsidP="00827DB5">
      <w:pPr>
        <w:spacing w:line="276" w:lineRule="auto"/>
        <w:jc w:val="both"/>
        <w:rPr>
          <w:rFonts w:asciiTheme="minorHAnsi" w:hAnsiTheme="minorHAnsi"/>
          <w:sz w:val="22"/>
          <w:szCs w:val="22"/>
        </w:rPr>
      </w:pPr>
    </w:p>
    <w:p w:rsidR="00162A9B" w:rsidRPr="00827DB5" w:rsidRDefault="00162A9B" w:rsidP="00827DB5">
      <w:pPr>
        <w:spacing w:line="276" w:lineRule="auto"/>
        <w:jc w:val="both"/>
        <w:rPr>
          <w:rFonts w:asciiTheme="minorHAnsi" w:hAnsiTheme="minorHAnsi"/>
          <w:b/>
          <w:sz w:val="22"/>
          <w:szCs w:val="22"/>
        </w:rPr>
      </w:pPr>
      <w:r w:rsidRPr="00827DB5">
        <w:rPr>
          <w:rFonts w:asciiTheme="minorHAnsi" w:hAnsiTheme="minorHAnsi"/>
          <w:b/>
          <w:sz w:val="22"/>
          <w:szCs w:val="22"/>
        </w:rPr>
        <w:t>Obec/Město ……</w:t>
      </w:r>
      <w:proofErr w:type="gramStart"/>
      <w:r w:rsidRPr="00827DB5">
        <w:rPr>
          <w:rFonts w:asciiTheme="minorHAnsi" w:hAnsiTheme="minorHAnsi"/>
          <w:b/>
          <w:sz w:val="22"/>
          <w:szCs w:val="22"/>
        </w:rPr>
        <w:t>…..</w:t>
      </w:r>
      <w:proofErr w:type="gramEnd"/>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IČO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se sídlem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PSČ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zastoupena ……</w:t>
      </w:r>
      <w:proofErr w:type="gramStart"/>
      <w:r w:rsidRPr="00827DB5">
        <w:rPr>
          <w:rFonts w:asciiTheme="minorHAnsi" w:hAnsiTheme="minorHAnsi"/>
          <w:sz w:val="22"/>
          <w:szCs w:val="22"/>
        </w:rPr>
        <w:t>….., starostou</w:t>
      </w:r>
      <w:proofErr w:type="gramEnd"/>
      <w:r w:rsidRPr="00827DB5">
        <w:rPr>
          <w:rFonts w:asciiTheme="minorHAnsi" w:hAnsiTheme="minorHAnsi"/>
          <w:sz w:val="22"/>
          <w:szCs w:val="22"/>
        </w:rPr>
        <w:t xml:space="preserve">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(dále jen „</w:t>
      </w:r>
      <w:r w:rsidRPr="00827DB5">
        <w:rPr>
          <w:rFonts w:asciiTheme="minorHAnsi" w:hAnsiTheme="minorHAnsi"/>
          <w:b/>
          <w:sz w:val="22"/>
          <w:szCs w:val="22"/>
        </w:rPr>
        <w:t>zavázaný</w:t>
      </w:r>
      <w:r w:rsidRPr="00827DB5">
        <w:rPr>
          <w:rFonts w:asciiTheme="minorHAnsi" w:hAnsiTheme="minorHAnsi"/>
          <w:sz w:val="22"/>
          <w:szCs w:val="22"/>
        </w:rPr>
        <w:t>“)</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a </w:t>
      </w:r>
    </w:p>
    <w:p w:rsidR="00162A9B" w:rsidRPr="00827DB5" w:rsidRDefault="00162A9B" w:rsidP="00827DB5">
      <w:pPr>
        <w:spacing w:line="276" w:lineRule="auto"/>
        <w:jc w:val="both"/>
        <w:rPr>
          <w:rFonts w:asciiTheme="minorHAnsi" w:hAnsiTheme="minorHAnsi"/>
          <w:sz w:val="22"/>
          <w:szCs w:val="22"/>
        </w:rPr>
      </w:pPr>
    </w:p>
    <w:p w:rsidR="00162A9B" w:rsidRPr="00827DB5" w:rsidRDefault="00AF3BD4" w:rsidP="00827DB5">
      <w:pPr>
        <w:spacing w:line="276" w:lineRule="auto"/>
        <w:jc w:val="both"/>
        <w:rPr>
          <w:rFonts w:asciiTheme="minorHAnsi" w:hAnsiTheme="minorHAnsi"/>
          <w:b/>
          <w:sz w:val="22"/>
          <w:szCs w:val="22"/>
        </w:rPr>
      </w:pPr>
      <w:r w:rsidRPr="00827DB5">
        <w:rPr>
          <w:rFonts w:asciiTheme="minorHAnsi" w:hAnsiTheme="minorHAnsi"/>
          <w:b/>
          <w:sz w:val="22"/>
          <w:szCs w:val="22"/>
        </w:rPr>
        <w:t>Obchodní firma</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IČO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se sídlem ……………</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PSČ ……</w:t>
      </w:r>
      <w:proofErr w:type="gramStart"/>
      <w:r w:rsidRPr="00827DB5">
        <w:rPr>
          <w:rFonts w:asciiTheme="minorHAnsi" w:hAnsiTheme="minorHAnsi"/>
          <w:sz w:val="22"/>
          <w:szCs w:val="22"/>
        </w:rPr>
        <w:t>…..</w:t>
      </w:r>
      <w:proofErr w:type="gramEnd"/>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zastoupena ………………, jednatelem</w:t>
      </w: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(dále jen „</w:t>
      </w:r>
      <w:r w:rsidRPr="00827DB5">
        <w:rPr>
          <w:rFonts w:asciiTheme="minorHAnsi" w:hAnsiTheme="minorHAnsi"/>
          <w:b/>
          <w:sz w:val="22"/>
          <w:szCs w:val="22"/>
        </w:rPr>
        <w:t>oprávněný</w:t>
      </w:r>
      <w:r w:rsidRPr="00827DB5">
        <w:rPr>
          <w:rFonts w:asciiTheme="minorHAnsi" w:hAnsiTheme="minorHAnsi"/>
          <w:sz w:val="22"/>
          <w:szCs w:val="22"/>
        </w:rPr>
        <w:t>“)</w:t>
      </w:r>
    </w:p>
    <w:p w:rsidR="00162A9B" w:rsidRPr="00827DB5" w:rsidRDefault="00162A9B" w:rsidP="00827DB5">
      <w:pPr>
        <w:spacing w:line="276" w:lineRule="auto"/>
        <w:jc w:val="both"/>
        <w:rPr>
          <w:rFonts w:asciiTheme="minorHAnsi" w:hAnsiTheme="minorHAnsi"/>
          <w:sz w:val="22"/>
          <w:szCs w:val="22"/>
        </w:rPr>
      </w:pPr>
    </w:p>
    <w:p w:rsidR="00162A9B" w:rsidRPr="00827DB5" w:rsidRDefault="00162A9B" w:rsidP="00827DB5">
      <w:pPr>
        <w:spacing w:line="276" w:lineRule="auto"/>
        <w:jc w:val="both"/>
        <w:rPr>
          <w:rFonts w:asciiTheme="minorHAnsi" w:hAnsiTheme="minorHAnsi"/>
          <w:sz w:val="22"/>
          <w:szCs w:val="22"/>
        </w:rPr>
      </w:pPr>
      <w:r w:rsidRPr="00827DB5">
        <w:rPr>
          <w:rFonts w:asciiTheme="minorHAnsi" w:hAnsiTheme="minorHAnsi"/>
          <w:sz w:val="22"/>
          <w:szCs w:val="22"/>
        </w:rPr>
        <w:t>(společně též „</w:t>
      </w:r>
      <w:r w:rsidRPr="00827DB5">
        <w:rPr>
          <w:rFonts w:asciiTheme="minorHAnsi" w:hAnsiTheme="minorHAnsi"/>
          <w:b/>
          <w:sz w:val="22"/>
          <w:szCs w:val="22"/>
        </w:rPr>
        <w:t>smluvní strany</w:t>
      </w:r>
      <w:r w:rsidRPr="00827DB5">
        <w:rPr>
          <w:rFonts w:asciiTheme="minorHAnsi" w:hAnsiTheme="minorHAnsi"/>
          <w:sz w:val="22"/>
          <w:szCs w:val="22"/>
        </w:rPr>
        <w:t>“)</w:t>
      </w:r>
    </w:p>
    <w:p w:rsidR="00162A9B" w:rsidRPr="00827DB5" w:rsidRDefault="00162A9B" w:rsidP="00827DB5">
      <w:pPr>
        <w:spacing w:line="276" w:lineRule="auto"/>
        <w:jc w:val="both"/>
        <w:rPr>
          <w:rFonts w:asciiTheme="minorHAnsi" w:hAnsiTheme="minorHAnsi"/>
          <w:sz w:val="22"/>
          <w:szCs w:val="22"/>
        </w:rPr>
      </w:pPr>
    </w:p>
    <w:p w:rsidR="005D55F3" w:rsidRDefault="00725D15" w:rsidP="00827DB5">
      <w:pPr>
        <w:spacing w:line="276" w:lineRule="auto"/>
        <w:jc w:val="both"/>
        <w:rPr>
          <w:rFonts w:asciiTheme="minorHAnsi" w:hAnsiTheme="minorHAnsi"/>
          <w:sz w:val="22"/>
          <w:szCs w:val="22"/>
        </w:rPr>
      </w:pPr>
      <w:r w:rsidRPr="00827DB5">
        <w:rPr>
          <w:rFonts w:asciiTheme="minorHAnsi" w:hAnsiTheme="minorHAnsi" w:cs="Arial"/>
          <w:sz w:val="22"/>
          <w:szCs w:val="22"/>
        </w:rPr>
        <w:t>prohlašují, že jsou způsobilé k právnímu jednání a uzavírají</w:t>
      </w:r>
      <w:r w:rsidR="00162A9B" w:rsidRPr="00827DB5">
        <w:rPr>
          <w:rFonts w:asciiTheme="minorHAnsi" w:hAnsiTheme="minorHAnsi"/>
          <w:sz w:val="22"/>
          <w:szCs w:val="22"/>
        </w:rPr>
        <w:t xml:space="preserve"> podle ustanovení § 1785 a násl. zákona č. 89/2012 Sb., občanský zákoník, ve znění pozdějších předpisů (dále jen „</w:t>
      </w:r>
      <w:proofErr w:type="spellStart"/>
      <w:r w:rsidR="00162A9B" w:rsidRPr="00827DB5">
        <w:rPr>
          <w:rFonts w:asciiTheme="minorHAnsi" w:hAnsiTheme="minorHAnsi"/>
          <w:b/>
          <w:sz w:val="22"/>
          <w:szCs w:val="22"/>
        </w:rPr>
        <w:t>ObčZ</w:t>
      </w:r>
      <w:proofErr w:type="spellEnd"/>
      <w:r w:rsidR="00162A9B" w:rsidRPr="00827DB5">
        <w:rPr>
          <w:rFonts w:asciiTheme="minorHAnsi" w:hAnsiTheme="minorHAnsi"/>
          <w:sz w:val="22"/>
          <w:szCs w:val="22"/>
        </w:rPr>
        <w:t xml:space="preserve">“) a ve smyslu ustanovení § 104 </w:t>
      </w:r>
      <w:r w:rsidR="0014681F" w:rsidRPr="00827DB5">
        <w:rPr>
          <w:rFonts w:asciiTheme="minorHAnsi" w:hAnsiTheme="minorHAnsi"/>
          <w:sz w:val="22"/>
          <w:szCs w:val="22"/>
        </w:rPr>
        <w:t xml:space="preserve">odst. 3 </w:t>
      </w:r>
      <w:r w:rsidR="00162A9B" w:rsidRPr="00827DB5">
        <w:rPr>
          <w:rFonts w:asciiTheme="minorHAnsi" w:hAnsiTheme="minorHAnsi"/>
          <w:sz w:val="22"/>
          <w:szCs w:val="22"/>
        </w:rPr>
        <w:t xml:space="preserve">zákona </w:t>
      </w:r>
      <w:r w:rsidR="005D55F3" w:rsidRPr="00827DB5">
        <w:rPr>
          <w:rFonts w:asciiTheme="minorHAnsi" w:hAnsiTheme="minorHAnsi"/>
          <w:sz w:val="22"/>
          <w:szCs w:val="22"/>
        </w:rPr>
        <w:t xml:space="preserve">č. 127/2015 Sb., zákon o elektronických komunikacích a o změně některých souvisejících zákonů (dále jen „zákon o elektronických komunikacích“) </w:t>
      </w:r>
      <w:r w:rsidR="00162A9B" w:rsidRPr="00827DB5">
        <w:rPr>
          <w:rFonts w:asciiTheme="minorHAnsi" w:hAnsiTheme="minorHAnsi"/>
          <w:sz w:val="22"/>
          <w:szCs w:val="22"/>
        </w:rPr>
        <w:t xml:space="preserve">tuto </w:t>
      </w:r>
      <w:r w:rsidR="005D55F3" w:rsidRPr="00827DB5">
        <w:rPr>
          <w:rFonts w:asciiTheme="minorHAnsi" w:hAnsiTheme="minorHAnsi"/>
          <w:sz w:val="22"/>
          <w:szCs w:val="22"/>
        </w:rPr>
        <w:t>budouc</w:t>
      </w:r>
      <w:r w:rsidR="00811E65" w:rsidRPr="00827DB5">
        <w:rPr>
          <w:rFonts w:asciiTheme="minorHAnsi" w:hAnsiTheme="minorHAnsi"/>
          <w:sz w:val="22"/>
          <w:szCs w:val="22"/>
        </w:rPr>
        <w:t>í smlouvu</w:t>
      </w:r>
      <w:r w:rsidR="005D55F3" w:rsidRPr="00827DB5">
        <w:rPr>
          <w:rFonts w:asciiTheme="minorHAnsi" w:hAnsiTheme="minorHAnsi"/>
          <w:sz w:val="22"/>
          <w:szCs w:val="22"/>
        </w:rPr>
        <w:t xml:space="preserve"> o zřízení služebnosti inženýrské sítě </w:t>
      </w:r>
      <w:r w:rsidR="00162A9B" w:rsidRPr="00827DB5">
        <w:rPr>
          <w:rFonts w:asciiTheme="minorHAnsi" w:hAnsiTheme="minorHAnsi"/>
          <w:sz w:val="22"/>
          <w:szCs w:val="22"/>
        </w:rPr>
        <w:t>(dále jen „</w:t>
      </w:r>
      <w:r w:rsidR="00162A9B" w:rsidRPr="00827DB5">
        <w:rPr>
          <w:rFonts w:asciiTheme="minorHAnsi" w:hAnsiTheme="minorHAnsi"/>
          <w:b/>
          <w:sz w:val="22"/>
          <w:szCs w:val="22"/>
        </w:rPr>
        <w:t>smlouva</w:t>
      </w:r>
      <w:r w:rsidR="00811E65" w:rsidRPr="00827DB5">
        <w:rPr>
          <w:rFonts w:asciiTheme="minorHAnsi" w:hAnsiTheme="minorHAnsi"/>
          <w:b/>
          <w:sz w:val="22"/>
          <w:szCs w:val="22"/>
        </w:rPr>
        <w:t xml:space="preserve"> o smlouvě budoucí</w:t>
      </w:r>
      <w:r w:rsidR="00162A9B" w:rsidRPr="00827DB5">
        <w:rPr>
          <w:rFonts w:asciiTheme="minorHAnsi" w:hAnsiTheme="minorHAnsi"/>
          <w:sz w:val="22"/>
          <w:szCs w:val="22"/>
        </w:rPr>
        <w:t>“).</w:t>
      </w:r>
    </w:p>
    <w:p w:rsidR="00257208" w:rsidRPr="00827DB5" w:rsidRDefault="00257208" w:rsidP="00827DB5">
      <w:pPr>
        <w:spacing w:line="276" w:lineRule="auto"/>
        <w:jc w:val="both"/>
        <w:rPr>
          <w:rFonts w:asciiTheme="minorHAnsi" w:hAnsiTheme="minorHAnsi"/>
          <w:sz w:val="22"/>
          <w:szCs w:val="22"/>
        </w:rPr>
      </w:pPr>
    </w:p>
    <w:p w:rsidR="00752000" w:rsidRPr="00827DB5" w:rsidRDefault="005D55F3" w:rsidP="00827DB5">
      <w:pPr>
        <w:spacing w:line="276" w:lineRule="auto"/>
        <w:jc w:val="center"/>
        <w:rPr>
          <w:rFonts w:asciiTheme="minorHAnsi" w:hAnsiTheme="minorHAnsi"/>
          <w:b/>
          <w:sz w:val="22"/>
          <w:szCs w:val="22"/>
        </w:rPr>
      </w:pPr>
      <w:r w:rsidRPr="00827DB5">
        <w:rPr>
          <w:rFonts w:asciiTheme="minorHAnsi" w:hAnsiTheme="minorHAnsi"/>
          <w:b/>
          <w:sz w:val="22"/>
          <w:szCs w:val="22"/>
        </w:rPr>
        <w:t xml:space="preserve">I. </w:t>
      </w:r>
    </w:p>
    <w:p w:rsidR="005D55F3" w:rsidRPr="00827DB5" w:rsidRDefault="005D55F3" w:rsidP="00827DB5">
      <w:pPr>
        <w:spacing w:line="276" w:lineRule="auto"/>
        <w:jc w:val="both"/>
        <w:rPr>
          <w:rFonts w:asciiTheme="minorHAnsi" w:hAnsiTheme="minorHAnsi"/>
          <w:sz w:val="22"/>
          <w:szCs w:val="22"/>
        </w:rPr>
      </w:pPr>
    </w:p>
    <w:p w:rsidR="00811E65" w:rsidRPr="00827DB5" w:rsidRDefault="005D55F3" w:rsidP="00827DB5">
      <w:pPr>
        <w:pStyle w:val="Odstavecseseznamem"/>
        <w:numPr>
          <w:ilvl w:val="0"/>
          <w:numId w:val="1"/>
        </w:numPr>
        <w:spacing w:line="276" w:lineRule="auto"/>
        <w:ind w:left="426"/>
        <w:jc w:val="both"/>
        <w:rPr>
          <w:rFonts w:asciiTheme="minorHAnsi" w:hAnsiTheme="minorHAnsi"/>
          <w:sz w:val="22"/>
          <w:szCs w:val="22"/>
        </w:rPr>
      </w:pPr>
      <w:r w:rsidRPr="00827DB5">
        <w:rPr>
          <w:rFonts w:asciiTheme="minorHAnsi" w:hAnsiTheme="minorHAnsi"/>
          <w:sz w:val="22"/>
          <w:szCs w:val="22"/>
        </w:rPr>
        <w:t>Předmětem této smlouv</w:t>
      </w:r>
      <w:r w:rsidR="00811E65" w:rsidRPr="00827DB5">
        <w:rPr>
          <w:rFonts w:asciiTheme="minorHAnsi" w:hAnsiTheme="minorHAnsi"/>
          <w:sz w:val="22"/>
          <w:szCs w:val="22"/>
        </w:rPr>
        <w:t>y o smlouvě budoucí je závazek zavázaného uzavřít s o</w:t>
      </w:r>
      <w:r w:rsidRPr="00827DB5">
        <w:rPr>
          <w:rFonts w:asciiTheme="minorHAnsi" w:hAnsiTheme="minorHAnsi"/>
          <w:sz w:val="22"/>
          <w:szCs w:val="22"/>
        </w:rPr>
        <w:t>právněným</w:t>
      </w:r>
      <w:r w:rsidR="00811E65" w:rsidRPr="00827DB5">
        <w:rPr>
          <w:rFonts w:asciiTheme="minorHAnsi" w:hAnsiTheme="minorHAnsi"/>
          <w:sz w:val="22"/>
          <w:szCs w:val="22"/>
        </w:rPr>
        <w:t xml:space="preserve"> </w:t>
      </w:r>
      <w:r w:rsidRPr="00827DB5">
        <w:rPr>
          <w:rFonts w:asciiTheme="minorHAnsi" w:hAnsiTheme="minorHAnsi"/>
          <w:sz w:val="22"/>
          <w:szCs w:val="22"/>
        </w:rPr>
        <w:t>za podmínek této smlouvy o budoucí smlouvě Smlouvu o zříze</w:t>
      </w:r>
      <w:r w:rsidR="00811E65" w:rsidRPr="00827DB5">
        <w:rPr>
          <w:rFonts w:asciiTheme="minorHAnsi" w:hAnsiTheme="minorHAnsi"/>
          <w:sz w:val="22"/>
          <w:szCs w:val="22"/>
        </w:rPr>
        <w:t>ní služebnosti inženýrské sítě</w:t>
      </w:r>
      <w:r w:rsidR="00725D15" w:rsidRPr="00827DB5">
        <w:rPr>
          <w:rFonts w:asciiTheme="minorHAnsi" w:hAnsiTheme="minorHAnsi"/>
          <w:sz w:val="22"/>
          <w:szCs w:val="22"/>
        </w:rPr>
        <w:t>,</w:t>
      </w:r>
      <w:r w:rsidR="00725D15" w:rsidRPr="00827DB5">
        <w:rPr>
          <w:rFonts w:asciiTheme="minorHAnsi" w:hAnsiTheme="minorHAnsi"/>
          <w:bCs/>
          <w:sz w:val="22"/>
          <w:szCs w:val="22"/>
        </w:rPr>
        <w:t xml:space="preserve"> a to s obsahem </w:t>
      </w:r>
      <w:r w:rsidR="00ED5DCA" w:rsidRPr="00827DB5">
        <w:rPr>
          <w:rFonts w:asciiTheme="minorHAnsi" w:hAnsiTheme="minorHAnsi"/>
          <w:bCs/>
          <w:sz w:val="22"/>
          <w:szCs w:val="22"/>
        </w:rPr>
        <w:t>stanoveným v p</w:t>
      </w:r>
      <w:r w:rsidR="00725D15" w:rsidRPr="00827DB5">
        <w:rPr>
          <w:rFonts w:asciiTheme="minorHAnsi" w:hAnsiTheme="minorHAnsi"/>
          <w:bCs/>
          <w:sz w:val="22"/>
          <w:szCs w:val="22"/>
        </w:rPr>
        <w:t>říloze č. 1 této smlouvy o smlouvě budoucí.</w:t>
      </w:r>
    </w:p>
    <w:p w:rsidR="00811E65" w:rsidRPr="00827DB5" w:rsidRDefault="00811E65" w:rsidP="00827DB5">
      <w:pPr>
        <w:spacing w:line="276" w:lineRule="auto"/>
        <w:ind w:left="426"/>
        <w:jc w:val="both"/>
        <w:rPr>
          <w:rFonts w:asciiTheme="minorHAnsi" w:hAnsiTheme="minorHAnsi"/>
          <w:sz w:val="22"/>
          <w:szCs w:val="22"/>
        </w:rPr>
      </w:pPr>
    </w:p>
    <w:p w:rsidR="00811E65" w:rsidRPr="00827DB5" w:rsidRDefault="00811E65" w:rsidP="00827DB5">
      <w:pPr>
        <w:pStyle w:val="Odstavecseseznamem"/>
        <w:numPr>
          <w:ilvl w:val="0"/>
          <w:numId w:val="1"/>
        </w:numPr>
        <w:spacing w:line="276" w:lineRule="auto"/>
        <w:ind w:left="426"/>
        <w:jc w:val="both"/>
        <w:rPr>
          <w:rFonts w:asciiTheme="minorHAnsi" w:hAnsiTheme="minorHAnsi"/>
          <w:sz w:val="22"/>
          <w:szCs w:val="22"/>
        </w:rPr>
      </w:pPr>
      <w:r w:rsidRPr="00827DB5">
        <w:rPr>
          <w:rFonts w:asciiTheme="minorHAnsi" w:hAnsiTheme="minorHAnsi"/>
          <w:sz w:val="22"/>
          <w:szCs w:val="22"/>
        </w:rPr>
        <w:t>Zavázaný</w:t>
      </w:r>
      <w:r w:rsidR="005D55F3" w:rsidRPr="00827DB5">
        <w:rPr>
          <w:rFonts w:asciiTheme="minorHAnsi" w:hAnsiTheme="minorHAnsi"/>
          <w:sz w:val="22"/>
          <w:szCs w:val="22"/>
        </w:rPr>
        <w:t xml:space="preserve"> </w:t>
      </w:r>
      <w:r w:rsidRPr="00827DB5">
        <w:rPr>
          <w:rFonts w:asciiTheme="minorHAnsi" w:hAnsiTheme="minorHAnsi"/>
          <w:sz w:val="22"/>
          <w:szCs w:val="22"/>
        </w:rPr>
        <w:t>prohlašuje, že je výlučným vlastníkem nemovitých věcí</w:t>
      </w:r>
      <w:r w:rsidR="0014681F" w:rsidRPr="00827DB5">
        <w:rPr>
          <w:rFonts w:asciiTheme="minorHAnsi" w:hAnsiTheme="minorHAnsi"/>
          <w:sz w:val="22"/>
          <w:szCs w:val="22"/>
        </w:rPr>
        <w:t>, a to pozemků</w:t>
      </w:r>
      <w:r w:rsidRPr="00827DB5">
        <w:rPr>
          <w:rFonts w:asciiTheme="minorHAnsi" w:hAnsiTheme="minorHAnsi"/>
          <w:sz w:val="22"/>
          <w:szCs w:val="22"/>
        </w:rPr>
        <w:t xml:space="preserve"> par. č. …………. v katastrálním území ………., o</w:t>
      </w:r>
      <w:r w:rsidR="00527CF1" w:rsidRPr="00827DB5">
        <w:rPr>
          <w:rFonts w:asciiTheme="minorHAnsi" w:hAnsiTheme="minorHAnsi"/>
          <w:sz w:val="22"/>
          <w:szCs w:val="22"/>
        </w:rPr>
        <w:t xml:space="preserve">bci ………., zapsaných na LV </w:t>
      </w:r>
      <w:proofErr w:type="gramStart"/>
      <w:r w:rsidR="00527CF1" w:rsidRPr="00827DB5">
        <w:rPr>
          <w:rFonts w:asciiTheme="minorHAnsi" w:hAnsiTheme="minorHAnsi"/>
          <w:sz w:val="22"/>
          <w:szCs w:val="22"/>
        </w:rPr>
        <w:t xml:space="preserve">….. u </w:t>
      </w:r>
      <w:r w:rsidRPr="00827DB5">
        <w:rPr>
          <w:rFonts w:asciiTheme="minorHAnsi" w:hAnsiTheme="minorHAnsi"/>
          <w:sz w:val="22"/>
          <w:szCs w:val="22"/>
        </w:rPr>
        <w:t>Katastrálního</w:t>
      </w:r>
      <w:proofErr w:type="gramEnd"/>
      <w:r w:rsidRPr="00827DB5">
        <w:rPr>
          <w:rFonts w:asciiTheme="minorHAnsi" w:hAnsiTheme="minorHAnsi"/>
          <w:sz w:val="22"/>
          <w:szCs w:val="22"/>
        </w:rPr>
        <w:t xml:space="preserve"> úřadu pro Středočeský kraj, katastrální pracoviště …….. (dále jen „</w:t>
      </w:r>
      <w:r w:rsidRPr="00827DB5">
        <w:rPr>
          <w:rFonts w:asciiTheme="minorHAnsi" w:hAnsiTheme="minorHAnsi"/>
          <w:b/>
          <w:sz w:val="22"/>
          <w:szCs w:val="22"/>
        </w:rPr>
        <w:t>pozemky</w:t>
      </w:r>
      <w:r w:rsidRPr="00827DB5">
        <w:rPr>
          <w:rFonts w:asciiTheme="minorHAnsi" w:hAnsiTheme="minorHAnsi"/>
          <w:sz w:val="22"/>
          <w:szCs w:val="22"/>
        </w:rPr>
        <w:t>“)</w:t>
      </w:r>
      <w:r w:rsidR="00ED5DCA" w:rsidRPr="00827DB5">
        <w:rPr>
          <w:rFonts w:asciiTheme="minorHAnsi" w:hAnsiTheme="minorHAnsi"/>
          <w:sz w:val="22"/>
          <w:szCs w:val="22"/>
        </w:rPr>
        <w:t>.</w:t>
      </w:r>
    </w:p>
    <w:p w:rsidR="00811E65" w:rsidRPr="00DC503C" w:rsidRDefault="00811E65" w:rsidP="00DC503C">
      <w:pPr>
        <w:spacing w:line="276" w:lineRule="auto"/>
        <w:jc w:val="both"/>
        <w:rPr>
          <w:rFonts w:asciiTheme="minorHAnsi" w:hAnsiTheme="minorHAnsi"/>
          <w:sz w:val="22"/>
          <w:szCs w:val="22"/>
        </w:rPr>
      </w:pPr>
    </w:p>
    <w:p w:rsidR="00725D15" w:rsidRPr="00827DB5" w:rsidRDefault="005D55F3" w:rsidP="00827DB5">
      <w:pPr>
        <w:pStyle w:val="Odstavecseseznamem"/>
        <w:numPr>
          <w:ilvl w:val="0"/>
          <w:numId w:val="1"/>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Oprávněný je </w:t>
      </w:r>
      <w:r w:rsidR="00811E65" w:rsidRPr="00827DB5">
        <w:rPr>
          <w:rFonts w:asciiTheme="minorHAnsi" w:hAnsiTheme="minorHAnsi"/>
          <w:sz w:val="22"/>
          <w:szCs w:val="22"/>
        </w:rPr>
        <w:t xml:space="preserve">investorem </w:t>
      </w:r>
      <w:r w:rsidR="00ED5DCA" w:rsidRPr="00827DB5">
        <w:rPr>
          <w:rFonts w:asciiTheme="minorHAnsi" w:hAnsiTheme="minorHAnsi"/>
          <w:sz w:val="22"/>
          <w:szCs w:val="22"/>
        </w:rPr>
        <w:t xml:space="preserve">stavby </w:t>
      </w:r>
      <w:r w:rsidR="00811E65" w:rsidRPr="00827DB5">
        <w:rPr>
          <w:rFonts w:asciiTheme="minorHAnsi" w:hAnsiTheme="minorHAnsi"/>
          <w:sz w:val="22"/>
          <w:szCs w:val="22"/>
        </w:rPr>
        <w:t>veřejné komunikační sítě</w:t>
      </w:r>
      <w:r w:rsidR="00ED5DCA" w:rsidRPr="00827DB5">
        <w:rPr>
          <w:rFonts w:asciiTheme="minorHAnsi" w:hAnsiTheme="minorHAnsi"/>
          <w:sz w:val="22"/>
          <w:szCs w:val="22"/>
        </w:rPr>
        <w:t xml:space="preserve"> pod označením …</w:t>
      </w:r>
      <w:proofErr w:type="gramStart"/>
      <w:r w:rsidR="00ED5DCA" w:rsidRPr="00827DB5">
        <w:rPr>
          <w:rFonts w:asciiTheme="minorHAnsi" w:hAnsiTheme="minorHAnsi"/>
          <w:sz w:val="22"/>
          <w:szCs w:val="22"/>
        </w:rPr>
        <w:t>…..</w:t>
      </w:r>
      <w:r w:rsidRPr="00827DB5">
        <w:rPr>
          <w:rFonts w:asciiTheme="minorHAnsi" w:hAnsiTheme="minorHAnsi"/>
          <w:sz w:val="22"/>
          <w:szCs w:val="22"/>
        </w:rPr>
        <w:t xml:space="preserve"> a </w:t>
      </w:r>
      <w:r w:rsidR="00827DB5">
        <w:rPr>
          <w:rFonts w:asciiTheme="minorHAnsi" w:hAnsiTheme="minorHAnsi"/>
          <w:sz w:val="22"/>
          <w:szCs w:val="22"/>
        </w:rPr>
        <w:t>budoucím</w:t>
      </w:r>
      <w:proofErr w:type="gramEnd"/>
      <w:r w:rsidR="00827DB5">
        <w:rPr>
          <w:rFonts w:asciiTheme="minorHAnsi" w:hAnsiTheme="minorHAnsi"/>
          <w:sz w:val="22"/>
          <w:szCs w:val="22"/>
        </w:rPr>
        <w:t xml:space="preserve"> </w:t>
      </w:r>
      <w:r w:rsidRPr="00827DB5">
        <w:rPr>
          <w:rFonts w:asciiTheme="minorHAnsi" w:hAnsiTheme="minorHAnsi"/>
          <w:sz w:val="22"/>
          <w:szCs w:val="22"/>
        </w:rPr>
        <w:t xml:space="preserve">vlastníkem </w:t>
      </w:r>
      <w:r w:rsidR="00402EC0" w:rsidRPr="00827DB5">
        <w:rPr>
          <w:rFonts w:asciiTheme="minorHAnsi" w:hAnsiTheme="minorHAnsi"/>
          <w:sz w:val="22"/>
          <w:szCs w:val="22"/>
        </w:rPr>
        <w:t xml:space="preserve">stavby </w:t>
      </w:r>
      <w:r w:rsidR="00811E65" w:rsidRPr="00827DB5">
        <w:rPr>
          <w:rFonts w:asciiTheme="minorHAnsi" w:hAnsiTheme="minorHAnsi"/>
          <w:sz w:val="22"/>
          <w:szCs w:val="22"/>
        </w:rPr>
        <w:t>této veřejné komunikační</w:t>
      </w:r>
      <w:r w:rsidR="00725D15" w:rsidRPr="00827DB5">
        <w:rPr>
          <w:rFonts w:asciiTheme="minorHAnsi" w:hAnsiTheme="minorHAnsi"/>
          <w:sz w:val="22"/>
          <w:szCs w:val="22"/>
        </w:rPr>
        <w:t xml:space="preserve"> sítě</w:t>
      </w:r>
      <w:r w:rsidR="00ED5DCA" w:rsidRPr="00827DB5">
        <w:rPr>
          <w:rFonts w:asciiTheme="minorHAnsi" w:hAnsiTheme="minorHAnsi"/>
          <w:sz w:val="22"/>
          <w:szCs w:val="22"/>
        </w:rPr>
        <w:t xml:space="preserve"> (dále jen „</w:t>
      </w:r>
      <w:r w:rsidR="00ED5DCA" w:rsidRPr="00827DB5">
        <w:rPr>
          <w:rFonts w:asciiTheme="minorHAnsi" w:hAnsiTheme="minorHAnsi"/>
          <w:b/>
          <w:sz w:val="22"/>
          <w:szCs w:val="22"/>
        </w:rPr>
        <w:t>stavba</w:t>
      </w:r>
      <w:r w:rsidR="00ED5DCA" w:rsidRPr="00827DB5">
        <w:rPr>
          <w:rFonts w:asciiTheme="minorHAnsi" w:hAnsiTheme="minorHAnsi"/>
          <w:sz w:val="22"/>
          <w:szCs w:val="22"/>
        </w:rPr>
        <w:t>“)</w:t>
      </w:r>
      <w:r w:rsidR="00725D15" w:rsidRPr="00827DB5">
        <w:rPr>
          <w:rFonts w:asciiTheme="minorHAnsi" w:hAnsiTheme="minorHAnsi"/>
          <w:sz w:val="22"/>
          <w:szCs w:val="22"/>
        </w:rPr>
        <w:t>, která bude umístěna na</w:t>
      </w:r>
      <w:r w:rsidR="00811E65" w:rsidRPr="00827DB5">
        <w:rPr>
          <w:rFonts w:asciiTheme="minorHAnsi" w:hAnsiTheme="minorHAnsi"/>
          <w:sz w:val="22"/>
          <w:szCs w:val="22"/>
        </w:rPr>
        <w:t xml:space="preserve"> </w:t>
      </w:r>
      <w:r w:rsidRPr="00827DB5">
        <w:rPr>
          <w:rFonts w:asciiTheme="minorHAnsi" w:hAnsiTheme="minorHAnsi"/>
          <w:sz w:val="22"/>
          <w:szCs w:val="22"/>
        </w:rPr>
        <w:t xml:space="preserve">pozemcích </w:t>
      </w:r>
      <w:r w:rsidR="00725D15" w:rsidRPr="00827DB5">
        <w:rPr>
          <w:rFonts w:asciiTheme="minorHAnsi" w:hAnsiTheme="minorHAnsi"/>
          <w:sz w:val="22"/>
          <w:szCs w:val="22"/>
        </w:rPr>
        <w:t>uvedených v odstavci</w:t>
      </w:r>
      <w:r w:rsidRPr="00827DB5">
        <w:rPr>
          <w:rFonts w:asciiTheme="minorHAnsi" w:hAnsiTheme="minorHAnsi"/>
          <w:sz w:val="22"/>
          <w:szCs w:val="22"/>
        </w:rPr>
        <w:t xml:space="preserve"> 2</w:t>
      </w:r>
      <w:r w:rsidR="00725D15" w:rsidRPr="00827DB5">
        <w:rPr>
          <w:rFonts w:asciiTheme="minorHAnsi" w:hAnsiTheme="minorHAnsi"/>
          <w:sz w:val="22"/>
          <w:szCs w:val="22"/>
        </w:rPr>
        <w:t xml:space="preserve"> tohoto článku </w:t>
      </w:r>
      <w:r w:rsidRPr="00827DB5">
        <w:rPr>
          <w:rFonts w:asciiTheme="minorHAnsi" w:hAnsiTheme="minorHAnsi"/>
          <w:sz w:val="22"/>
          <w:szCs w:val="22"/>
        </w:rPr>
        <w:t>tét</w:t>
      </w:r>
      <w:r w:rsidR="00725D15" w:rsidRPr="00827DB5">
        <w:rPr>
          <w:rFonts w:asciiTheme="minorHAnsi" w:hAnsiTheme="minorHAnsi"/>
          <w:sz w:val="22"/>
          <w:szCs w:val="22"/>
        </w:rPr>
        <w:t>o smlouvy o smlouvě budoucí</w:t>
      </w:r>
      <w:r w:rsidR="00C71AAD" w:rsidRPr="00827DB5">
        <w:rPr>
          <w:rFonts w:asciiTheme="minorHAnsi" w:hAnsiTheme="minorHAnsi"/>
          <w:sz w:val="22"/>
          <w:szCs w:val="22"/>
        </w:rPr>
        <w:t xml:space="preserve"> jako podzemní vedení</w:t>
      </w:r>
      <w:r w:rsidR="00725D15" w:rsidRPr="00827DB5">
        <w:rPr>
          <w:rFonts w:asciiTheme="minorHAnsi" w:hAnsiTheme="minorHAnsi"/>
          <w:sz w:val="22"/>
          <w:szCs w:val="22"/>
        </w:rPr>
        <w:t xml:space="preserve">. </w:t>
      </w:r>
      <w:r w:rsidR="007D391A" w:rsidRPr="00827DB5">
        <w:rPr>
          <w:rFonts w:asciiTheme="minorHAnsi" w:hAnsiTheme="minorHAnsi"/>
          <w:sz w:val="22"/>
          <w:szCs w:val="22"/>
        </w:rPr>
        <w:t xml:space="preserve">Předpokládaná poloha stavby je vyznačena v kopii katastrální mapy, která je přílohou č. 2 </w:t>
      </w:r>
      <w:proofErr w:type="gramStart"/>
      <w:r w:rsidR="007D391A" w:rsidRPr="00827DB5">
        <w:rPr>
          <w:rFonts w:asciiTheme="minorHAnsi" w:hAnsiTheme="minorHAnsi"/>
          <w:sz w:val="22"/>
          <w:szCs w:val="22"/>
        </w:rPr>
        <w:t>této</w:t>
      </w:r>
      <w:proofErr w:type="gramEnd"/>
      <w:r w:rsidR="007D391A" w:rsidRPr="00827DB5">
        <w:rPr>
          <w:rFonts w:asciiTheme="minorHAnsi" w:hAnsiTheme="minorHAnsi"/>
          <w:sz w:val="22"/>
          <w:szCs w:val="22"/>
        </w:rPr>
        <w:t xml:space="preserve"> </w:t>
      </w:r>
      <w:r w:rsidRPr="00827DB5">
        <w:rPr>
          <w:rFonts w:asciiTheme="minorHAnsi" w:hAnsiTheme="minorHAnsi"/>
          <w:sz w:val="22"/>
          <w:szCs w:val="22"/>
        </w:rPr>
        <w:t>smlouvy o smlouvě budoucí</w:t>
      </w:r>
      <w:r w:rsidR="007D391A" w:rsidRPr="00827DB5">
        <w:rPr>
          <w:rFonts w:asciiTheme="minorHAnsi" w:hAnsiTheme="minorHAnsi"/>
          <w:sz w:val="22"/>
          <w:szCs w:val="22"/>
        </w:rPr>
        <w:t xml:space="preserve"> a její nedílnou součástí</w:t>
      </w:r>
      <w:r w:rsidRPr="00827DB5">
        <w:rPr>
          <w:rFonts w:asciiTheme="minorHAnsi" w:hAnsiTheme="minorHAnsi"/>
          <w:sz w:val="22"/>
          <w:szCs w:val="22"/>
        </w:rPr>
        <w:t>.</w:t>
      </w:r>
    </w:p>
    <w:p w:rsidR="007D391A" w:rsidRPr="00827DB5" w:rsidRDefault="007D391A" w:rsidP="00827DB5">
      <w:pPr>
        <w:pStyle w:val="Odstavecseseznamem"/>
        <w:spacing w:line="276" w:lineRule="auto"/>
        <w:ind w:left="426"/>
        <w:jc w:val="both"/>
        <w:rPr>
          <w:rFonts w:asciiTheme="minorHAnsi" w:hAnsiTheme="minorHAnsi"/>
          <w:sz w:val="22"/>
          <w:szCs w:val="22"/>
        </w:rPr>
      </w:pPr>
    </w:p>
    <w:p w:rsidR="004D463B" w:rsidRDefault="007D391A" w:rsidP="00827DB5">
      <w:pPr>
        <w:pStyle w:val="Odstavecseseznamem"/>
        <w:numPr>
          <w:ilvl w:val="0"/>
          <w:numId w:val="1"/>
        </w:numPr>
        <w:spacing w:line="276" w:lineRule="auto"/>
        <w:ind w:left="426"/>
        <w:jc w:val="both"/>
        <w:rPr>
          <w:rFonts w:asciiTheme="minorHAnsi" w:hAnsiTheme="minorHAnsi"/>
          <w:sz w:val="22"/>
          <w:szCs w:val="22"/>
        </w:rPr>
      </w:pPr>
      <w:r w:rsidRPr="00827DB5">
        <w:rPr>
          <w:rFonts w:asciiTheme="minorHAnsi" w:hAnsiTheme="minorHAnsi"/>
          <w:sz w:val="22"/>
          <w:szCs w:val="22"/>
        </w:rPr>
        <w:lastRenderedPageBreak/>
        <w:t>Skutečná poloha umístění stavby na pozemcích bude zaměřena po realizaci stavby na pozemcích. Na základě skutečné polohy stavby bude vyhotoven</w:t>
      </w:r>
      <w:r w:rsidR="00DC503C">
        <w:rPr>
          <w:rFonts w:asciiTheme="minorHAnsi" w:hAnsiTheme="minorHAnsi"/>
          <w:sz w:val="22"/>
          <w:szCs w:val="22"/>
        </w:rPr>
        <w:t>, na náklady oprávněného,</w:t>
      </w:r>
      <w:r w:rsidRPr="00827DB5">
        <w:rPr>
          <w:rFonts w:asciiTheme="minorHAnsi" w:hAnsiTheme="minorHAnsi"/>
          <w:sz w:val="22"/>
          <w:szCs w:val="22"/>
        </w:rPr>
        <w:t xml:space="preserve"> geometrický plán, kterým bude vyznačená část pozemků, k níž bude právo odpovídající služebnosti </w:t>
      </w:r>
      <w:r w:rsidR="004D463B" w:rsidRPr="00827DB5">
        <w:rPr>
          <w:rFonts w:asciiTheme="minorHAnsi" w:hAnsiTheme="minorHAnsi"/>
          <w:sz w:val="22"/>
          <w:szCs w:val="22"/>
        </w:rPr>
        <w:t>inženýrské sítě dle této smlouvy o budoucí smlouvě zřízeno (dále jen „geometrický plán“). Část pozemků, k níž bude právo odpovídající služebnosti inženýrské sítě dle této smlouvy o budoucí smlouvě zřízeno, bude po umístění stavby na pozemcích vyznačena v geometrickém plánu v následujícím rozsahu:</w:t>
      </w:r>
    </w:p>
    <w:p w:rsidR="00DC503C" w:rsidRPr="00DC503C" w:rsidRDefault="00DC503C" w:rsidP="00DC503C">
      <w:pPr>
        <w:pStyle w:val="Odstavecseseznamem"/>
        <w:rPr>
          <w:rFonts w:asciiTheme="minorHAnsi" w:hAnsiTheme="minorHAnsi"/>
          <w:sz w:val="22"/>
          <w:szCs w:val="22"/>
        </w:rPr>
      </w:pPr>
    </w:p>
    <w:p w:rsidR="00DC503C" w:rsidRPr="00827DB5" w:rsidRDefault="00DC503C" w:rsidP="00DC503C">
      <w:pPr>
        <w:pStyle w:val="Odstavecseseznamem"/>
        <w:spacing w:line="276" w:lineRule="auto"/>
        <w:ind w:left="426"/>
        <w:jc w:val="both"/>
        <w:rPr>
          <w:rFonts w:asciiTheme="minorHAnsi" w:hAnsiTheme="minorHAnsi"/>
          <w:sz w:val="22"/>
          <w:szCs w:val="22"/>
        </w:rPr>
      </w:pPr>
    </w:p>
    <w:p w:rsidR="007D391A" w:rsidRPr="00827DB5" w:rsidRDefault="004D463B" w:rsidP="00827DB5">
      <w:pPr>
        <w:pStyle w:val="Odstavecseseznamem"/>
        <w:spacing w:line="276" w:lineRule="auto"/>
        <w:ind w:left="426"/>
        <w:jc w:val="both"/>
        <w:rPr>
          <w:rFonts w:asciiTheme="minorHAnsi" w:hAnsiTheme="minorHAnsi"/>
          <w:sz w:val="22"/>
          <w:szCs w:val="22"/>
        </w:rPr>
      </w:pPr>
      <w:r w:rsidRPr="00827DB5">
        <w:rPr>
          <w:rFonts w:asciiTheme="minorHAnsi" w:hAnsiTheme="minorHAnsi"/>
          <w:sz w:val="22"/>
          <w:szCs w:val="22"/>
        </w:rPr>
        <w:t xml:space="preserve">- v šířce ……. m na každou stranu od osy stavby veřejné komunikační sítě umístěné na pozemcích a v délce této stavby na pozemcích, se zohledněním skutečnosti, že uvedené šířka a délka jsou limitovány hranicemi pozemků. </w:t>
      </w:r>
    </w:p>
    <w:p w:rsidR="004752B9" w:rsidRPr="00827DB5" w:rsidRDefault="004752B9" w:rsidP="00827DB5">
      <w:pPr>
        <w:pStyle w:val="Odstavecseseznamem"/>
        <w:spacing w:line="276" w:lineRule="auto"/>
        <w:ind w:left="426"/>
        <w:jc w:val="both"/>
        <w:rPr>
          <w:rFonts w:asciiTheme="minorHAnsi" w:hAnsiTheme="minorHAnsi"/>
          <w:sz w:val="22"/>
          <w:szCs w:val="22"/>
        </w:rPr>
      </w:pPr>
    </w:p>
    <w:p w:rsidR="004752B9" w:rsidRPr="00DC503C" w:rsidRDefault="00DC503C" w:rsidP="00827DB5">
      <w:pPr>
        <w:pStyle w:val="Odstavecseseznamem"/>
        <w:numPr>
          <w:ilvl w:val="0"/>
          <w:numId w:val="1"/>
        </w:numPr>
        <w:spacing w:line="276" w:lineRule="auto"/>
        <w:ind w:left="426"/>
        <w:jc w:val="both"/>
        <w:rPr>
          <w:rFonts w:asciiTheme="minorHAnsi" w:hAnsiTheme="minorHAnsi"/>
          <w:sz w:val="22"/>
          <w:szCs w:val="22"/>
        </w:rPr>
      </w:pPr>
      <w:r>
        <w:rPr>
          <w:rFonts w:asciiTheme="minorHAnsi" w:hAnsiTheme="minorHAnsi"/>
          <w:sz w:val="22"/>
          <w:szCs w:val="22"/>
        </w:rPr>
        <w:t>Oprávněný</w:t>
      </w:r>
      <w:r w:rsidR="00FD38F1" w:rsidRPr="00DC503C">
        <w:rPr>
          <w:rFonts w:asciiTheme="minorHAnsi" w:hAnsiTheme="minorHAnsi"/>
          <w:sz w:val="22"/>
          <w:szCs w:val="22"/>
        </w:rPr>
        <w:t xml:space="preserve"> je povinen po ukončení stavebních prací uvést dotčené pozemky bezodkladně na vlastní náklady do předešlého, případně náležitého stavu a nahradit škodu způsobenou provedením prací. </w:t>
      </w:r>
      <w:r w:rsidR="002D2ECA" w:rsidRPr="00DC503C">
        <w:rPr>
          <w:rFonts w:asciiTheme="minorHAnsi" w:hAnsiTheme="minorHAnsi"/>
          <w:sz w:val="22"/>
          <w:szCs w:val="22"/>
        </w:rPr>
        <w:t xml:space="preserve">Smluvní strany se dohodly na tom, že práce budou provedeny způsobem uvedeným v příloze </w:t>
      </w:r>
      <w:r>
        <w:rPr>
          <w:rFonts w:asciiTheme="minorHAnsi" w:hAnsiTheme="minorHAnsi"/>
          <w:sz w:val="22"/>
          <w:szCs w:val="22"/>
        </w:rPr>
        <w:t xml:space="preserve">č. 3 </w:t>
      </w:r>
      <w:proofErr w:type="gramStart"/>
      <w:r w:rsidR="002D2ECA" w:rsidRPr="00DC503C">
        <w:rPr>
          <w:rFonts w:asciiTheme="minorHAnsi" w:hAnsiTheme="minorHAnsi"/>
          <w:sz w:val="22"/>
          <w:szCs w:val="22"/>
        </w:rPr>
        <w:t>této</w:t>
      </w:r>
      <w:proofErr w:type="gramEnd"/>
      <w:r w:rsidR="002D2ECA" w:rsidRPr="00DC503C">
        <w:rPr>
          <w:rFonts w:asciiTheme="minorHAnsi" w:hAnsiTheme="minorHAnsi"/>
          <w:sz w:val="22"/>
          <w:szCs w:val="22"/>
        </w:rPr>
        <w:t xml:space="preserve"> smlouvy o smlouvě budoucí</w:t>
      </w:r>
      <w:r>
        <w:rPr>
          <w:rFonts w:asciiTheme="minorHAnsi" w:hAnsiTheme="minorHAnsi"/>
          <w:sz w:val="22"/>
          <w:szCs w:val="22"/>
        </w:rPr>
        <w:t>.</w:t>
      </w:r>
      <w:r w:rsidR="002D2ECA" w:rsidRPr="00DC503C">
        <w:rPr>
          <w:rFonts w:asciiTheme="minorHAnsi" w:hAnsiTheme="minorHAnsi"/>
          <w:sz w:val="22"/>
          <w:szCs w:val="22"/>
        </w:rPr>
        <w:t xml:space="preserve"> </w:t>
      </w:r>
      <w:r w:rsidR="002D2ECA" w:rsidRPr="00DC503C">
        <w:rPr>
          <w:rFonts w:asciiTheme="minorHAnsi" w:hAnsiTheme="minorHAnsi"/>
          <w:sz w:val="22"/>
          <w:szCs w:val="22"/>
          <w:highlight w:val="yellow"/>
        </w:rPr>
        <w:t>(doporučuji mít dohodnutý postup prováděných prací a to včetně stavu do jakého má být povrch pozemků následně uveden)</w:t>
      </w:r>
    </w:p>
    <w:p w:rsidR="00827DB5" w:rsidRPr="00DC503C" w:rsidRDefault="00827DB5" w:rsidP="00827DB5">
      <w:pPr>
        <w:pStyle w:val="Odstavecseseznamem"/>
        <w:spacing w:line="276" w:lineRule="auto"/>
        <w:ind w:left="426"/>
        <w:jc w:val="both"/>
        <w:rPr>
          <w:rFonts w:asciiTheme="minorHAnsi" w:hAnsiTheme="minorHAnsi"/>
          <w:sz w:val="22"/>
          <w:szCs w:val="22"/>
        </w:rPr>
      </w:pPr>
    </w:p>
    <w:p w:rsidR="00827DB5" w:rsidRPr="00DC503C" w:rsidRDefault="00827DB5" w:rsidP="00827DB5">
      <w:pPr>
        <w:pStyle w:val="Odstavecseseznamem"/>
        <w:numPr>
          <w:ilvl w:val="0"/>
          <w:numId w:val="1"/>
        </w:numPr>
        <w:spacing w:line="276" w:lineRule="auto"/>
        <w:ind w:left="426"/>
        <w:jc w:val="both"/>
        <w:rPr>
          <w:rFonts w:asciiTheme="minorHAnsi" w:hAnsiTheme="minorHAnsi"/>
          <w:sz w:val="22"/>
          <w:szCs w:val="22"/>
        </w:rPr>
      </w:pPr>
      <w:r w:rsidRPr="00DC503C">
        <w:rPr>
          <w:rFonts w:asciiTheme="minorHAnsi" w:hAnsiTheme="minorHAnsi"/>
          <w:sz w:val="22"/>
          <w:szCs w:val="22"/>
        </w:rPr>
        <w:t xml:space="preserve">Oprávněný se </w:t>
      </w:r>
      <w:r w:rsidR="00AC24C1">
        <w:rPr>
          <w:rFonts w:asciiTheme="minorHAnsi" w:hAnsiTheme="minorHAnsi"/>
          <w:sz w:val="22"/>
          <w:szCs w:val="22"/>
        </w:rPr>
        <w:t xml:space="preserve">dále </w:t>
      </w:r>
      <w:r w:rsidRPr="00DC503C">
        <w:rPr>
          <w:rFonts w:asciiTheme="minorHAnsi" w:hAnsiTheme="minorHAnsi"/>
          <w:sz w:val="22"/>
          <w:szCs w:val="22"/>
        </w:rPr>
        <w:t>zavazuje</w:t>
      </w:r>
      <w:r w:rsidR="00257208" w:rsidRPr="00DC503C">
        <w:rPr>
          <w:rFonts w:asciiTheme="minorHAnsi" w:hAnsiTheme="minorHAnsi"/>
          <w:sz w:val="22"/>
          <w:szCs w:val="22"/>
        </w:rPr>
        <w:t>,</w:t>
      </w:r>
      <w:r w:rsidRPr="00DC503C">
        <w:rPr>
          <w:rFonts w:asciiTheme="minorHAnsi" w:hAnsiTheme="minorHAnsi"/>
          <w:sz w:val="22"/>
          <w:szCs w:val="22"/>
        </w:rPr>
        <w:t xml:space="preserve"> </w:t>
      </w:r>
    </w:p>
    <w:p w:rsidR="00827DB5" w:rsidRPr="00827DB5" w:rsidRDefault="00827DB5" w:rsidP="00827DB5">
      <w:pPr>
        <w:pStyle w:val="Odstavecseseznamem"/>
        <w:rPr>
          <w:rFonts w:asciiTheme="minorHAnsi" w:hAnsiTheme="minorHAnsi"/>
          <w:color w:val="FF0000"/>
          <w:sz w:val="22"/>
          <w:szCs w:val="22"/>
        </w:rPr>
      </w:pPr>
    </w:p>
    <w:p w:rsidR="00827DB5" w:rsidRPr="00257208" w:rsidRDefault="00827DB5" w:rsidP="00257208">
      <w:pPr>
        <w:pStyle w:val="Odstavecseseznamem"/>
        <w:numPr>
          <w:ilvl w:val="0"/>
          <w:numId w:val="15"/>
        </w:numPr>
        <w:spacing w:line="276" w:lineRule="auto"/>
        <w:jc w:val="both"/>
        <w:rPr>
          <w:rFonts w:asciiTheme="minorHAnsi" w:hAnsiTheme="minorHAnsi"/>
          <w:sz w:val="22"/>
          <w:szCs w:val="22"/>
        </w:rPr>
      </w:pPr>
      <w:r w:rsidRPr="00257208">
        <w:rPr>
          <w:rFonts w:asciiTheme="minorHAnsi" w:hAnsiTheme="minorHAnsi"/>
          <w:sz w:val="22"/>
          <w:szCs w:val="22"/>
        </w:rPr>
        <w:t>po dokončení předat zavázanému skutečné zaměření provedené stavby v digitální formě</w:t>
      </w:r>
      <w:r w:rsidR="00257208">
        <w:rPr>
          <w:rFonts w:asciiTheme="minorHAnsi" w:hAnsiTheme="minorHAnsi"/>
          <w:sz w:val="22"/>
          <w:szCs w:val="22"/>
        </w:rPr>
        <w:t>,</w:t>
      </w:r>
    </w:p>
    <w:p w:rsidR="00827DB5" w:rsidRPr="00257208" w:rsidRDefault="00827DB5" w:rsidP="00257208">
      <w:pPr>
        <w:pStyle w:val="Odstavecseseznamem"/>
        <w:numPr>
          <w:ilvl w:val="0"/>
          <w:numId w:val="15"/>
        </w:numPr>
        <w:spacing w:line="276" w:lineRule="auto"/>
        <w:jc w:val="both"/>
        <w:rPr>
          <w:rFonts w:asciiTheme="minorHAnsi" w:hAnsiTheme="minorHAnsi"/>
          <w:sz w:val="22"/>
          <w:szCs w:val="22"/>
        </w:rPr>
      </w:pPr>
      <w:r w:rsidRPr="00257208">
        <w:rPr>
          <w:rFonts w:asciiTheme="minorHAnsi" w:hAnsiTheme="minorHAnsi"/>
          <w:sz w:val="22"/>
          <w:szCs w:val="22"/>
        </w:rPr>
        <w:t>u</w:t>
      </w:r>
      <w:r w:rsidRPr="00257208">
        <w:rPr>
          <w:rFonts w:asciiTheme="minorHAnsi" w:hAnsiTheme="minorHAnsi"/>
          <w:sz w:val="22"/>
          <w:szCs w:val="22"/>
        </w:rPr>
        <w:t xml:space="preserve">možnit </w:t>
      </w:r>
      <w:r w:rsidR="00257208" w:rsidRPr="00257208">
        <w:rPr>
          <w:rFonts w:asciiTheme="minorHAnsi" w:hAnsiTheme="minorHAnsi"/>
          <w:sz w:val="22"/>
          <w:szCs w:val="22"/>
        </w:rPr>
        <w:t>zavázanému zřízení dalších vě</w:t>
      </w:r>
      <w:r w:rsidR="00257208">
        <w:rPr>
          <w:rFonts w:asciiTheme="minorHAnsi" w:hAnsiTheme="minorHAnsi"/>
          <w:sz w:val="22"/>
          <w:szCs w:val="22"/>
        </w:rPr>
        <w:t>cných břemen, resp. služebností,</w:t>
      </w:r>
    </w:p>
    <w:p w:rsidR="00257208" w:rsidRPr="00257208" w:rsidRDefault="00257208" w:rsidP="00257208">
      <w:pPr>
        <w:pStyle w:val="Odstavecseseznamem"/>
        <w:numPr>
          <w:ilvl w:val="0"/>
          <w:numId w:val="15"/>
        </w:numPr>
        <w:spacing w:line="276" w:lineRule="auto"/>
        <w:jc w:val="both"/>
        <w:rPr>
          <w:rFonts w:asciiTheme="minorHAnsi" w:hAnsiTheme="minorHAnsi"/>
          <w:sz w:val="22"/>
          <w:szCs w:val="22"/>
        </w:rPr>
      </w:pPr>
      <w:r>
        <w:rPr>
          <w:rFonts w:asciiTheme="minorHAnsi" w:hAnsiTheme="minorHAnsi"/>
          <w:sz w:val="22"/>
          <w:szCs w:val="22"/>
        </w:rPr>
        <w:t>p</w:t>
      </w:r>
      <w:r w:rsidRPr="00257208">
        <w:rPr>
          <w:rFonts w:asciiTheme="minorHAnsi" w:hAnsiTheme="minorHAnsi"/>
          <w:sz w:val="22"/>
          <w:szCs w:val="22"/>
        </w:rPr>
        <w:t>o dobu výstavby zachovávat přístupy k nemovitostem a průchody po chodníku umístěním lávky a pro svoz odpadů nebo vystavování nádob na svoz odpadků k místům přístupným z veřejných komunikací</w:t>
      </w:r>
      <w:r w:rsidR="00DC503C">
        <w:rPr>
          <w:rFonts w:asciiTheme="minorHAnsi" w:hAnsiTheme="minorHAnsi"/>
          <w:sz w:val="22"/>
          <w:szCs w:val="22"/>
        </w:rPr>
        <w:t>,</w:t>
      </w:r>
    </w:p>
    <w:p w:rsidR="00827DB5" w:rsidRDefault="00257208" w:rsidP="00257208">
      <w:pPr>
        <w:pStyle w:val="Odstavecseseznamem"/>
        <w:numPr>
          <w:ilvl w:val="0"/>
          <w:numId w:val="15"/>
        </w:numPr>
        <w:spacing w:line="276" w:lineRule="auto"/>
        <w:jc w:val="both"/>
        <w:rPr>
          <w:rFonts w:asciiTheme="minorHAnsi" w:hAnsiTheme="minorHAnsi"/>
          <w:sz w:val="22"/>
          <w:szCs w:val="22"/>
        </w:rPr>
      </w:pPr>
      <w:r>
        <w:rPr>
          <w:rFonts w:asciiTheme="minorHAnsi" w:hAnsiTheme="minorHAnsi"/>
          <w:sz w:val="22"/>
          <w:szCs w:val="22"/>
        </w:rPr>
        <w:t xml:space="preserve">že </w:t>
      </w:r>
      <w:r w:rsidRPr="00257208">
        <w:rPr>
          <w:rFonts w:asciiTheme="minorHAnsi" w:hAnsiTheme="minorHAnsi"/>
          <w:sz w:val="22"/>
          <w:szCs w:val="22"/>
        </w:rPr>
        <w:t>výstavbou</w:t>
      </w:r>
      <w:r w:rsidRPr="00257208">
        <w:rPr>
          <w:rFonts w:asciiTheme="minorHAnsi" w:hAnsiTheme="minorHAnsi"/>
          <w:sz w:val="22"/>
          <w:szCs w:val="22"/>
        </w:rPr>
        <w:t xml:space="preserve"> nedojte k poškození stávající vzrostlé zeleně</w:t>
      </w:r>
      <w:r>
        <w:rPr>
          <w:rFonts w:asciiTheme="minorHAnsi" w:hAnsiTheme="minorHAnsi"/>
          <w:sz w:val="22"/>
          <w:szCs w:val="22"/>
        </w:rPr>
        <w:t>,</w:t>
      </w:r>
    </w:p>
    <w:p w:rsidR="00257208" w:rsidRDefault="00257208" w:rsidP="00257208">
      <w:pPr>
        <w:pStyle w:val="Odstavecseseznamem"/>
        <w:numPr>
          <w:ilvl w:val="0"/>
          <w:numId w:val="15"/>
        </w:numPr>
        <w:spacing w:line="276" w:lineRule="auto"/>
        <w:jc w:val="both"/>
        <w:rPr>
          <w:rFonts w:asciiTheme="minorHAnsi" w:hAnsiTheme="minorHAnsi"/>
          <w:sz w:val="22"/>
          <w:szCs w:val="22"/>
        </w:rPr>
      </w:pPr>
      <w:r w:rsidRPr="00257208">
        <w:rPr>
          <w:rFonts w:asciiTheme="minorHAnsi" w:hAnsiTheme="minorHAnsi"/>
          <w:sz w:val="22"/>
          <w:szCs w:val="22"/>
        </w:rPr>
        <w:t xml:space="preserve">před zahájením a po skončení výkopových prací </w:t>
      </w:r>
      <w:r>
        <w:rPr>
          <w:rFonts w:asciiTheme="minorHAnsi" w:hAnsiTheme="minorHAnsi"/>
          <w:sz w:val="22"/>
          <w:szCs w:val="22"/>
        </w:rPr>
        <w:t>obrátit se na zavázaného</w:t>
      </w:r>
      <w:r w:rsidRPr="00257208">
        <w:rPr>
          <w:rFonts w:asciiTheme="minorHAnsi" w:hAnsiTheme="minorHAnsi"/>
          <w:sz w:val="22"/>
          <w:szCs w:val="22"/>
        </w:rPr>
        <w:t xml:space="preserve"> za účelem převzetí a předání všech dotčených travnatých a zpevněných ploch, o čemž případně bude sepsán předávací protokol a bude rovněž</w:t>
      </w:r>
      <w:r>
        <w:rPr>
          <w:rFonts w:asciiTheme="minorHAnsi" w:hAnsiTheme="minorHAnsi"/>
          <w:sz w:val="22"/>
          <w:szCs w:val="22"/>
        </w:rPr>
        <w:t>, v případě potřeby,</w:t>
      </w:r>
      <w:r w:rsidRPr="00257208">
        <w:rPr>
          <w:rFonts w:asciiTheme="minorHAnsi" w:hAnsiTheme="minorHAnsi"/>
          <w:sz w:val="22"/>
          <w:szCs w:val="22"/>
        </w:rPr>
        <w:t xml:space="preserve"> zažádáno o povolení zvláštního užívání místních komunikací a o zábor veřejného prostranství</w:t>
      </w:r>
      <w:r>
        <w:rPr>
          <w:rFonts w:asciiTheme="minorHAnsi" w:hAnsiTheme="minorHAnsi"/>
          <w:sz w:val="22"/>
          <w:szCs w:val="22"/>
        </w:rPr>
        <w:t>,</w:t>
      </w:r>
    </w:p>
    <w:p w:rsidR="00257208" w:rsidRDefault="00257208" w:rsidP="00257208">
      <w:pPr>
        <w:pStyle w:val="Odstavecseseznamem"/>
        <w:numPr>
          <w:ilvl w:val="0"/>
          <w:numId w:val="15"/>
        </w:numPr>
        <w:spacing w:line="276" w:lineRule="auto"/>
        <w:jc w:val="both"/>
        <w:rPr>
          <w:rFonts w:asciiTheme="minorHAnsi" w:hAnsiTheme="minorHAnsi"/>
          <w:sz w:val="22"/>
          <w:szCs w:val="22"/>
        </w:rPr>
      </w:pPr>
      <w:r w:rsidRPr="00257208">
        <w:rPr>
          <w:rFonts w:asciiTheme="minorHAnsi" w:hAnsiTheme="minorHAnsi"/>
          <w:sz w:val="22"/>
          <w:szCs w:val="22"/>
        </w:rPr>
        <w:t>udělit zavázanému</w:t>
      </w:r>
      <w:r w:rsidRPr="00257208">
        <w:rPr>
          <w:rFonts w:asciiTheme="minorHAnsi" w:hAnsiTheme="minorHAnsi"/>
          <w:sz w:val="22"/>
          <w:szCs w:val="22"/>
        </w:rPr>
        <w:t xml:space="preserve"> souhlas k výsadbě dřevin v ochranném pásmu podzemního telekomunikačního vedení veřejné komunikační realizovaného podle této smlouvy</w:t>
      </w:r>
      <w:r>
        <w:rPr>
          <w:rFonts w:asciiTheme="minorHAnsi" w:hAnsiTheme="minorHAnsi"/>
          <w:sz w:val="22"/>
          <w:szCs w:val="22"/>
        </w:rPr>
        <w:t xml:space="preserve"> o smlouvě budoucí,</w:t>
      </w:r>
    </w:p>
    <w:p w:rsidR="00257208" w:rsidRPr="00257208" w:rsidRDefault="00257208" w:rsidP="00257208">
      <w:pPr>
        <w:pStyle w:val="Odstavecseseznamem"/>
        <w:numPr>
          <w:ilvl w:val="0"/>
          <w:numId w:val="15"/>
        </w:numPr>
        <w:spacing w:line="276" w:lineRule="auto"/>
        <w:jc w:val="both"/>
        <w:rPr>
          <w:rFonts w:asciiTheme="minorHAnsi" w:hAnsiTheme="minorHAnsi"/>
          <w:sz w:val="22"/>
          <w:szCs w:val="22"/>
        </w:rPr>
      </w:pPr>
      <w:r>
        <w:rPr>
          <w:rFonts w:asciiTheme="minorHAnsi" w:hAnsiTheme="minorHAnsi"/>
          <w:sz w:val="22"/>
          <w:szCs w:val="22"/>
        </w:rPr>
        <w:t>na žádost zavázaného, zpřístupnit zavázanému dokumentaci týkající se stavby.</w:t>
      </w:r>
    </w:p>
    <w:p w:rsidR="00257208" w:rsidRPr="00257208" w:rsidRDefault="00257208" w:rsidP="00257208">
      <w:pPr>
        <w:pStyle w:val="Odstavecseseznamem"/>
        <w:spacing w:line="276" w:lineRule="auto"/>
        <w:ind w:left="786"/>
        <w:jc w:val="both"/>
        <w:rPr>
          <w:rFonts w:asciiTheme="minorHAnsi" w:hAnsiTheme="minorHAnsi"/>
          <w:sz w:val="22"/>
          <w:szCs w:val="22"/>
        </w:rPr>
      </w:pPr>
    </w:p>
    <w:p w:rsidR="00827DB5" w:rsidRPr="00827DB5" w:rsidRDefault="00827DB5" w:rsidP="00827DB5">
      <w:pPr>
        <w:pStyle w:val="Odstavecseseznamem"/>
        <w:rPr>
          <w:rFonts w:asciiTheme="minorHAnsi" w:hAnsiTheme="minorHAnsi"/>
          <w:color w:val="FF0000"/>
          <w:sz w:val="22"/>
          <w:szCs w:val="22"/>
        </w:rPr>
      </w:pPr>
    </w:p>
    <w:p w:rsidR="00827DB5" w:rsidRPr="00DC503C" w:rsidRDefault="00542C98" w:rsidP="00827DB5">
      <w:pPr>
        <w:pStyle w:val="Odstavecseseznamem"/>
        <w:numPr>
          <w:ilvl w:val="0"/>
          <w:numId w:val="1"/>
        </w:numPr>
        <w:spacing w:line="276" w:lineRule="auto"/>
        <w:ind w:left="426"/>
        <w:jc w:val="both"/>
        <w:rPr>
          <w:rFonts w:asciiTheme="minorHAnsi" w:hAnsiTheme="minorHAnsi"/>
          <w:sz w:val="22"/>
          <w:szCs w:val="22"/>
        </w:rPr>
      </w:pPr>
      <w:r w:rsidRPr="00DC503C">
        <w:rPr>
          <w:rFonts w:asciiTheme="minorHAnsi" w:hAnsiTheme="minorHAnsi"/>
          <w:sz w:val="22"/>
          <w:szCs w:val="22"/>
        </w:rPr>
        <w:t xml:space="preserve">Oprávněný se zavazuje provést stavbu </w:t>
      </w:r>
      <w:r w:rsidR="002D2ECA" w:rsidRPr="00DC503C">
        <w:rPr>
          <w:rFonts w:asciiTheme="minorHAnsi" w:hAnsiTheme="minorHAnsi"/>
          <w:sz w:val="22"/>
          <w:szCs w:val="22"/>
        </w:rPr>
        <w:t>a splnit své povinnosti uvedené v odst.</w:t>
      </w:r>
      <w:r w:rsidR="00DC503C">
        <w:rPr>
          <w:rFonts w:asciiTheme="minorHAnsi" w:hAnsiTheme="minorHAnsi"/>
          <w:sz w:val="22"/>
          <w:szCs w:val="22"/>
        </w:rPr>
        <w:t xml:space="preserve"> 5</w:t>
      </w:r>
      <w:r w:rsidR="002D2ECA" w:rsidRPr="00DC503C">
        <w:rPr>
          <w:rFonts w:asciiTheme="minorHAnsi" w:hAnsiTheme="minorHAnsi"/>
          <w:sz w:val="22"/>
          <w:szCs w:val="22"/>
        </w:rPr>
        <w:t xml:space="preserve"> tohoto článku </w:t>
      </w:r>
      <w:r w:rsidRPr="00DC503C">
        <w:rPr>
          <w:rFonts w:asciiTheme="minorHAnsi" w:hAnsiTheme="minorHAnsi"/>
          <w:sz w:val="22"/>
          <w:szCs w:val="22"/>
        </w:rPr>
        <w:t>nejpozději do…………………</w:t>
      </w:r>
      <w:proofErr w:type="gramStart"/>
      <w:r w:rsidRPr="00DC503C">
        <w:rPr>
          <w:rFonts w:asciiTheme="minorHAnsi" w:hAnsiTheme="minorHAnsi"/>
          <w:sz w:val="22"/>
          <w:szCs w:val="22"/>
        </w:rPr>
        <w:t>…</w:t>
      </w:r>
      <w:r w:rsidR="00DC503C">
        <w:rPr>
          <w:rFonts w:asciiTheme="minorHAnsi" w:hAnsiTheme="minorHAnsi"/>
          <w:sz w:val="22"/>
          <w:szCs w:val="22"/>
        </w:rPr>
        <w:t>..</w:t>
      </w:r>
      <w:proofErr w:type="gramEnd"/>
      <w:r w:rsidR="00DC503C">
        <w:rPr>
          <w:rFonts w:asciiTheme="minorHAnsi" w:hAnsiTheme="minorHAnsi"/>
          <w:sz w:val="22"/>
          <w:szCs w:val="22"/>
        </w:rPr>
        <w:t xml:space="preserve"> N</w:t>
      </w:r>
      <w:r w:rsidRPr="00DC503C">
        <w:rPr>
          <w:rFonts w:asciiTheme="minorHAnsi" w:hAnsiTheme="minorHAnsi"/>
          <w:sz w:val="22"/>
          <w:szCs w:val="22"/>
        </w:rPr>
        <w:t xml:space="preserve">ebude-li stavba </w:t>
      </w:r>
      <w:proofErr w:type="gramStart"/>
      <w:r w:rsidRPr="00DC503C">
        <w:rPr>
          <w:rFonts w:asciiTheme="minorHAnsi" w:hAnsiTheme="minorHAnsi"/>
          <w:sz w:val="22"/>
          <w:szCs w:val="22"/>
        </w:rPr>
        <w:t xml:space="preserve">provedena </w:t>
      </w:r>
      <w:r w:rsidR="002D2ECA" w:rsidRPr="00DC503C">
        <w:rPr>
          <w:rFonts w:asciiTheme="minorHAnsi" w:hAnsiTheme="minorHAnsi"/>
          <w:sz w:val="22"/>
          <w:szCs w:val="22"/>
        </w:rPr>
        <w:t xml:space="preserve"> a splněny</w:t>
      </w:r>
      <w:proofErr w:type="gramEnd"/>
      <w:r w:rsidR="002D2ECA" w:rsidRPr="00DC503C">
        <w:rPr>
          <w:rFonts w:asciiTheme="minorHAnsi" w:hAnsiTheme="minorHAnsi"/>
          <w:sz w:val="22"/>
          <w:szCs w:val="22"/>
        </w:rPr>
        <w:t xml:space="preserve"> povinnosti uvedené v odst.</w:t>
      </w:r>
      <w:r w:rsidR="00DC503C">
        <w:rPr>
          <w:rFonts w:asciiTheme="minorHAnsi" w:hAnsiTheme="minorHAnsi"/>
          <w:sz w:val="22"/>
          <w:szCs w:val="22"/>
        </w:rPr>
        <w:t xml:space="preserve"> 5</w:t>
      </w:r>
      <w:r w:rsidR="002D2ECA" w:rsidRPr="00DC503C">
        <w:rPr>
          <w:rFonts w:asciiTheme="minorHAnsi" w:hAnsiTheme="minorHAnsi"/>
          <w:sz w:val="22"/>
          <w:szCs w:val="22"/>
        </w:rPr>
        <w:t xml:space="preserve"> tohoto článku </w:t>
      </w:r>
      <w:r w:rsidRPr="00DC503C">
        <w:rPr>
          <w:rFonts w:asciiTheme="minorHAnsi" w:hAnsiTheme="minorHAnsi"/>
          <w:sz w:val="22"/>
          <w:szCs w:val="22"/>
        </w:rPr>
        <w:t xml:space="preserve">ve lhůtě dle věty předchozí zavazuje se </w:t>
      </w:r>
      <w:r w:rsidR="002D2ECA" w:rsidRPr="00DC503C">
        <w:rPr>
          <w:rFonts w:asciiTheme="minorHAnsi" w:hAnsiTheme="minorHAnsi"/>
          <w:sz w:val="22"/>
          <w:szCs w:val="22"/>
        </w:rPr>
        <w:t xml:space="preserve">oprávněný uhradit zavázanému smluvní pokutu ve výši ….. Kč za každý den prodlení se splněním této povinnosti. </w:t>
      </w:r>
    </w:p>
    <w:p w:rsidR="0014681F" w:rsidRDefault="0014681F" w:rsidP="00827DB5">
      <w:pPr>
        <w:spacing w:line="276" w:lineRule="auto"/>
        <w:jc w:val="both"/>
        <w:rPr>
          <w:rFonts w:asciiTheme="minorHAnsi" w:hAnsiTheme="minorHAnsi"/>
          <w:sz w:val="22"/>
          <w:szCs w:val="22"/>
        </w:rPr>
      </w:pPr>
    </w:p>
    <w:p w:rsidR="00DC503C" w:rsidRDefault="00DC503C" w:rsidP="00827DB5">
      <w:pPr>
        <w:spacing w:line="276" w:lineRule="auto"/>
        <w:jc w:val="both"/>
        <w:rPr>
          <w:rFonts w:asciiTheme="minorHAnsi" w:hAnsiTheme="minorHAnsi"/>
          <w:sz w:val="22"/>
          <w:szCs w:val="22"/>
        </w:rPr>
      </w:pPr>
    </w:p>
    <w:p w:rsidR="00DC503C" w:rsidRDefault="00DC503C" w:rsidP="00827DB5">
      <w:pPr>
        <w:spacing w:line="276" w:lineRule="auto"/>
        <w:jc w:val="both"/>
        <w:rPr>
          <w:rFonts w:asciiTheme="minorHAnsi" w:hAnsiTheme="minorHAnsi"/>
          <w:sz w:val="22"/>
          <w:szCs w:val="22"/>
        </w:rPr>
      </w:pPr>
    </w:p>
    <w:p w:rsidR="00DC503C" w:rsidRPr="00827DB5" w:rsidRDefault="00DC503C" w:rsidP="00827DB5">
      <w:pPr>
        <w:spacing w:line="276" w:lineRule="auto"/>
        <w:jc w:val="both"/>
        <w:rPr>
          <w:rFonts w:asciiTheme="minorHAnsi" w:hAnsiTheme="minorHAnsi"/>
          <w:sz w:val="22"/>
          <w:szCs w:val="22"/>
        </w:rPr>
      </w:pPr>
    </w:p>
    <w:p w:rsidR="00725D15" w:rsidRPr="00827DB5" w:rsidRDefault="00ED5DCA" w:rsidP="00827DB5">
      <w:pPr>
        <w:pStyle w:val="Odstavecseseznamem"/>
        <w:spacing w:line="276" w:lineRule="auto"/>
        <w:ind w:left="0"/>
        <w:jc w:val="center"/>
        <w:rPr>
          <w:rFonts w:asciiTheme="minorHAnsi" w:hAnsiTheme="minorHAnsi"/>
          <w:sz w:val="22"/>
          <w:szCs w:val="22"/>
        </w:rPr>
      </w:pPr>
      <w:r w:rsidRPr="00827DB5">
        <w:rPr>
          <w:rFonts w:asciiTheme="minorHAnsi" w:hAnsiTheme="minorHAnsi"/>
          <w:b/>
          <w:sz w:val="22"/>
          <w:szCs w:val="22"/>
        </w:rPr>
        <w:lastRenderedPageBreak/>
        <w:t>II</w:t>
      </w:r>
      <w:r w:rsidRPr="00827DB5">
        <w:rPr>
          <w:rFonts w:asciiTheme="minorHAnsi" w:hAnsiTheme="minorHAnsi"/>
          <w:sz w:val="22"/>
          <w:szCs w:val="22"/>
        </w:rPr>
        <w:t>.</w:t>
      </w:r>
    </w:p>
    <w:p w:rsidR="00ED5DCA" w:rsidRPr="00827DB5" w:rsidRDefault="00ED5DCA" w:rsidP="00827DB5">
      <w:pPr>
        <w:pStyle w:val="Odstavecseseznamem"/>
        <w:spacing w:line="276" w:lineRule="auto"/>
        <w:jc w:val="both"/>
        <w:rPr>
          <w:rFonts w:asciiTheme="minorHAnsi" w:hAnsiTheme="minorHAnsi"/>
          <w:sz w:val="22"/>
          <w:szCs w:val="22"/>
        </w:rPr>
      </w:pPr>
    </w:p>
    <w:p w:rsidR="00D723F2" w:rsidRPr="00827DB5" w:rsidRDefault="00D723F2" w:rsidP="00827DB5">
      <w:pPr>
        <w:pStyle w:val="Odstavecseseznamem"/>
        <w:numPr>
          <w:ilvl w:val="0"/>
          <w:numId w:val="2"/>
        </w:numPr>
        <w:spacing w:line="276" w:lineRule="auto"/>
        <w:ind w:left="426"/>
        <w:jc w:val="both"/>
        <w:rPr>
          <w:rFonts w:asciiTheme="minorHAnsi" w:hAnsiTheme="minorHAnsi"/>
          <w:sz w:val="22"/>
          <w:szCs w:val="22"/>
        </w:rPr>
      </w:pPr>
      <w:r w:rsidRPr="00827DB5">
        <w:rPr>
          <w:rFonts w:asciiTheme="minorHAnsi" w:hAnsiTheme="minorHAnsi"/>
          <w:sz w:val="22"/>
          <w:szCs w:val="22"/>
        </w:rPr>
        <w:t>Oprávněný a zavázaný se zavazuj</w:t>
      </w:r>
      <w:r w:rsidR="00C71AAD" w:rsidRPr="00827DB5">
        <w:rPr>
          <w:rFonts w:asciiTheme="minorHAnsi" w:hAnsiTheme="minorHAnsi"/>
          <w:sz w:val="22"/>
          <w:szCs w:val="22"/>
        </w:rPr>
        <w:t>í uzavřít na písemnou výzvu oprá</w:t>
      </w:r>
      <w:r w:rsidRPr="00827DB5">
        <w:rPr>
          <w:rFonts w:asciiTheme="minorHAnsi" w:hAnsiTheme="minorHAnsi"/>
          <w:sz w:val="22"/>
          <w:szCs w:val="22"/>
        </w:rPr>
        <w:t>v</w:t>
      </w:r>
      <w:r w:rsidR="00C71AAD" w:rsidRPr="00827DB5">
        <w:rPr>
          <w:rFonts w:asciiTheme="minorHAnsi" w:hAnsiTheme="minorHAnsi"/>
          <w:sz w:val="22"/>
          <w:szCs w:val="22"/>
        </w:rPr>
        <w:t>ně</w:t>
      </w:r>
      <w:r w:rsidRPr="00827DB5">
        <w:rPr>
          <w:rFonts w:asciiTheme="minorHAnsi" w:hAnsiTheme="minorHAnsi"/>
          <w:sz w:val="22"/>
          <w:szCs w:val="22"/>
        </w:rPr>
        <w:t xml:space="preserve">ného </w:t>
      </w:r>
      <w:r w:rsidR="00542C98">
        <w:rPr>
          <w:rFonts w:asciiTheme="minorHAnsi" w:hAnsiTheme="minorHAnsi"/>
          <w:sz w:val="22"/>
          <w:szCs w:val="22"/>
        </w:rPr>
        <w:t xml:space="preserve">anebo zavázaného </w:t>
      </w:r>
      <w:r w:rsidRPr="00827DB5">
        <w:rPr>
          <w:rFonts w:asciiTheme="minorHAnsi" w:hAnsiTheme="minorHAnsi"/>
          <w:sz w:val="22"/>
          <w:szCs w:val="22"/>
        </w:rPr>
        <w:t xml:space="preserve">Smlouvu o zřízení služebnosti inženýrské sítě. </w:t>
      </w:r>
    </w:p>
    <w:p w:rsidR="00D723F2" w:rsidRPr="00827DB5" w:rsidRDefault="00D723F2" w:rsidP="00827DB5">
      <w:pPr>
        <w:pStyle w:val="Odstavecseseznamem"/>
        <w:spacing w:line="276" w:lineRule="auto"/>
        <w:ind w:left="426"/>
        <w:jc w:val="both"/>
        <w:rPr>
          <w:rFonts w:asciiTheme="minorHAnsi" w:hAnsiTheme="minorHAnsi"/>
          <w:sz w:val="22"/>
          <w:szCs w:val="22"/>
        </w:rPr>
      </w:pPr>
    </w:p>
    <w:p w:rsidR="00D723F2" w:rsidRPr="00827DB5" w:rsidRDefault="00725D15" w:rsidP="00827DB5">
      <w:pPr>
        <w:pStyle w:val="Odstavecseseznamem"/>
        <w:numPr>
          <w:ilvl w:val="0"/>
          <w:numId w:val="2"/>
        </w:numPr>
        <w:spacing w:line="276" w:lineRule="auto"/>
        <w:ind w:left="426"/>
        <w:jc w:val="both"/>
        <w:rPr>
          <w:rFonts w:asciiTheme="minorHAnsi" w:hAnsiTheme="minorHAnsi"/>
          <w:sz w:val="22"/>
          <w:szCs w:val="22"/>
        </w:rPr>
      </w:pPr>
      <w:r w:rsidRPr="00827DB5">
        <w:rPr>
          <w:rFonts w:asciiTheme="minorHAnsi" w:hAnsiTheme="minorHAnsi"/>
          <w:sz w:val="22"/>
          <w:szCs w:val="22"/>
        </w:rPr>
        <w:t>Oprávněný se zavazuje</w:t>
      </w:r>
      <w:r w:rsidR="005D55F3" w:rsidRPr="00827DB5">
        <w:rPr>
          <w:rFonts w:asciiTheme="minorHAnsi" w:hAnsiTheme="minorHAnsi"/>
          <w:sz w:val="22"/>
          <w:szCs w:val="22"/>
        </w:rPr>
        <w:t xml:space="preserve"> v termínu do 6</w:t>
      </w:r>
      <w:r w:rsidR="00D723F2" w:rsidRPr="00827DB5">
        <w:rPr>
          <w:rFonts w:asciiTheme="minorHAnsi" w:hAnsiTheme="minorHAnsi"/>
          <w:sz w:val="22"/>
          <w:szCs w:val="22"/>
        </w:rPr>
        <w:t xml:space="preserve"> kalendářních</w:t>
      </w:r>
      <w:r w:rsidR="005D55F3" w:rsidRPr="00827DB5">
        <w:rPr>
          <w:rFonts w:asciiTheme="minorHAnsi" w:hAnsiTheme="minorHAnsi"/>
          <w:sz w:val="22"/>
          <w:szCs w:val="22"/>
        </w:rPr>
        <w:t xml:space="preserve"> m</w:t>
      </w:r>
      <w:r w:rsidR="00D2472B" w:rsidRPr="00827DB5">
        <w:rPr>
          <w:rFonts w:asciiTheme="minorHAnsi" w:hAnsiTheme="minorHAnsi"/>
          <w:sz w:val="22"/>
          <w:szCs w:val="22"/>
        </w:rPr>
        <w:t>ěsíců po dokončení stavby</w:t>
      </w:r>
      <w:r w:rsidR="005D55F3" w:rsidRPr="00827DB5">
        <w:rPr>
          <w:rFonts w:asciiTheme="minorHAnsi" w:hAnsiTheme="minorHAnsi"/>
          <w:sz w:val="22"/>
          <w:szCs w:val="22"/>
        </w:rPr>
        <w:t xml:space="preserve">, vyzvat </w:t>
      </w:r>
      <w:r w:rsidR="00AC24C1">
        <w:rPr>
          <w:rFonts w:asciiTheme="minorHAnsi" w:hAnsiTheme="minorHAnsi"/>
          <w:sz w:val="22"/>
          <w:szCs w:val="22"/>
        </w:rPr>
        <w:t>zavázaného</w:t>
      </w:r>
      <w:r w:rsidR="005D55F3" w:rsidRPr="00827DB5">
        <w:rPr>
          <w:rFonts w:asciiTheme="minorHAnsi" w:hAnsiTheme="minorHAnsi"/>
          <w:sz w:val="22"/>
          <w:szCs w:val="22"/>
        </w:rPr>
        <w:t xml:space="preserve"> k uzavření Smlouvy o </w:t>
      </w:r>
      <w:r w:rsidR="00ED5DCA" w:rsidRPr="00827DB5">
        <w:rPr>
          <w:rFonts w:asciiTheme="minorHAnsi" w:hAnsiTheme="minorHAnsi"/>
          <w:sz w:val="22"/>
          <w:szCs w:val="22"/>
        </w:rPr>
        <w:t xml:space="preserve">zřízení </w:t>
      </w:r>
      <w:r w:rsidR="00D723F2" w:rsidRPr="00827DB5">
        <w:rPr>
          <w:rFonts w:asciiTheme="minorHAnsi" w:hAnsiTheme="minorHAnsi"/>
          <w:sz w:val="22"/>
          <w:szCs w:val="22"/>
        </w:rPr>
        <w:t xml:space="preserve">služebnosti </w:t>
      </w:r>
      <w:r w:rsidR="00ED5DCA" w:rsidRPr="00827DB5">
        <w:rPr>
          <w:rFonts w:asciiTheme="minorHAnsi" w:hAnsiTheme="minorHAnsi"/>
          <w:sz w:val="22"/>
          <w:szCs w:val="22"/>
        </w:rPr>
        <w:t xml:space="preserve">inženýrské sítě. </w:t>
      </w:r>
    </w:p>
    <w:p w:rsidR="00D723F2" w:rsidRPr="00827DB5" w:rsidRDefault="00D723F2" w:rsidP="00827DB5">
      <w:pPr>
        <w:pStyle w:val="Odstavecseseznamem"/>
        <w:spacing w:line="276" w:lineRule="auto"/>
        <w:ind w:left="426"/>
        <w:jc w:val="both"/>
        <w:rPr>
          <w:rFonts w:asciiTheme="minorHAnsi" w:hAnsiTheme="minorHAnsi"/>
          <w:sz w:val="22"/>
          <w:szCs w:val="22"/>
        </w:rPr>
      </w:pPr>
    </w:p>
    <w:p w:rsidR="005D55F3" w:rsidRPr="00827DB5" w:rsidRDefault="00542C98" w:rsidP="00827DB5">
      <w:pPr>
        <w:pStyle w:val="Odstavecseseznamem"/>
        <w:numPr>
          <w:ilvl w:val="0"/>
          <w:numId w:val="2"/>
        </w:numPr>
        <w:spacing w:line="276" w:lineRule="auto"/>
        <w:ind w:left="426"/>
        <w:jc w:val="both"/>
        <w:rPr>
          <w:rFonts w:asciiTheme="minorHAnsi" w:hAnsiTheme="minorHAnsi"/>
          <w:sz w:val="22"/>
          <w:szCs w:val="22"/>
        </w:rPr>
      </w:pPr>
      <w:r>
        <w:rPr>
          <w:rFonts w:asciiTheme="minorHAnsi" w:hAnsiTheme="minorHAnsi"/>
          <w:sz w:val="22"/>
          <w:szCs w:val="22"/>
        </w:rPr>
        <w:t xml:space="preserve">Oprávněný a zavázaný se </w:t>
      </w:r>
      <w:r w:rsidR="005D55F3" w:rsidRPr="00827DB5">
        <w:rPr>
          <w:rFonts w:asciiTheme="minorHAnsi" w:hAnsiTheme="minorHAnsi"/>
          <w:sz w:val="22"/>
          <w:szCs w:val="22"/>
        </w:rPr>
        <w:t>zavazuj</w:t>
      </w:r>
      <w:r>
        <w:rPr>
          <w:rFonts w:asciiTheme="minorHAnsi" w:hAnsiTheme="minorHAnsi"/>
          <w:sz w:val="22"/>
          <w:szCs w:val="22"/>
        </w:rPr>
        <w:t xml:space="preserve">í </w:t>
      </w:r>
      <w:r w:rsidR="005D55F3" w:rsidRPr="00827DB5">
        <w:rPr>
          <w:rFonts w:asciiTheme="minorHAnsi" w:hAnsiTheme="minorHAnsi"/>
          <w:sz w:val="22"/>
          <w:szCs w:val="22"/>
        </w:rPr>
        <w:t xml:space="preserve">do 30 dnů ode dne </w:t>
      </w:r>
      <w:r w:rsidR="00D723F2" w:rsidRPr="00827DB5">
        <w:rPr>
          <w:rFonts w:asciiTheme="minorHAnsi" w:hAnsiTheme="minorHAnsi"/>
          <w:sz w:val="22"/>
          <w:szCs w:val="22"/>
        </w:rPr>
        <w:t>doručení</w:t>
      </w:r>
      <w:r w:rsidR="005D55F3" w:rsidRPr="00827DB5">
        <w:rPr>
          <w:rFonts w:asciiTheme="minorHAnsi" w:hAnsiTheme="minorHAnsi"/>
          <w:sz w:val="22"/>
          <w:szCs w:val="22"/>
        </w:rPr>
        <w:t xml:space="preserve"> pís</w:t>
      </w:r>
      <w:r w:rsidR="00ED5DCA" w:rsidRPr="00827DB5">
        <w:rPr>
          <w:rFonts w:asciiTheme="minorHAnsi" w:hAnsiTheme="minorHAnsi"/>
          <w:sz w:val="22"/>
          <w:szCs w:val="22"/>
        </w:rPr>
        <w:t>emné výzvy uzavřít S</w:t>
      </w:r>
      <w:r w:rsidR="005D55F3" w:rsidRPr="00827DB5">
        <w:rPr>
          <w:rFonts w:asciiTheme="minorHAnsi" w:hAnsiTheme="minorHAnsi"/>
          <w:sz w:val="22"/>
          <w:szCs w:val="22"/>
        </w:rPr>
        <w:t>mlouvu o zřízení</w:t>
      </w:r>
      <w:r w:rsidR="00725D15" w:rsidRPr="00827DB5">
        <w:rPr>
          <w:rFonts w:asciiTheme="minorHAnsi" w:hAnsiTheme="minorHAnsi"/>
          <w:sz w:val="22"/>
          <w:szCs w:val="22"/>
        </w:rPr>
        <w:t xml:space="preserve"> </w:t>
      </w:r>
      <w:r>
        <w:rPr>
          <w:rFonts w:asciiTheme="minorHAnsi" w:hAnsiTheme="minorHAnsi"/>
          <w:sz w:val="22"/>
          <w:szCs w:val="22"/>
        </w:rPr>
        <w:t xml:space="preserve">služebnosti inženýrské sítě. Zavázaný se zavazuje do 6 </w:t>
      </w:r>
      <w:r w:rsidRPr="00827DB5">
        <w:rPr>
          <w:rFonts w:asciiTheme="minorHAnsi" w:hAnsiTheme="minorHAnsi"/>
          <w:sz w:val="22"/>
          <w:szCs w:val="22"/>
        </w:rPr>
        <w:t>kalendářních měsíců po dokončení stavby</w:t>
      </w:r>
      <w:r>
        <w:rPr>
          <w:rFonts w:asciiTheme="minorHAnsi" w:hAnsiTheme="minorHAnsi"/>
          <w:sz w:val="22"/>
          <w:szCs w:val="22"/>
        </w:rPr>
        <w:t xml:space="preserve"> nechat zpracovat a předložit zavázanému geome</w:t>
      </w:r>
      <w:r w:rsidR="00DC503C">
        <w:rPr>
          <w:rFonts w:asciiTheme="minorHAnsi" w:hAnsiTheme="minorHAnsi"/>
          <w:sz w:val="22"/>
          <w:szCs w:val="22"/>
        </w:rPr>
        <w:t>trický plán dle článku I. odst. 4</w:t>
      </w:r>
      <w:r>
        <w:rPr>
          <w:rFonts w:asciiTheme="minorHAnsi" w:hAnsiTheme="minorHAnsi"/>
          <w:sz w:val="22"/>
          <w:szCs w:val="22"/>
        </w:rPr>
        <w:t>. Pro případ nesplnění této povinnosti sjednávající smluvní strany právo zavázaného požadovat smluvní pokutu ve výši 1</w:t>
      </w:r>
      <w:r w:rsidR="005D31C8">
        <w:rPr>
          <w:rFonts w:asciiTheme="minorHAnsi" w:hAnsiTheme="minorHAnsi"/>
          <w:sz w:val="22"/>
          <w:szCs w:val="22"/>
        </w:rPr>
        <w:t>.</w:t>
      </w:r>
      <w:r>
        <w:rPr>
          <w:rFonts w:asciiTheme="minorHAnsi" w:hAnsiTheme="minorHAnsi"/>
          <w:sz w:val="22"/>
          <w:szCs w:val="22"/>
        </w:rPr>
        <w:t xml:space="preserve">000Kč za každý den prodlení se splněním </w:t>
      </w:r>
      <w:r w:rsidR="005D31C8">
        <w:rPr>
          <w:rFonts w:asciiTheme="minorHAnsi" w:hAnsiTheme="minorHAnsi"/>
          <w:sz w:val="22"/>
          <w:szCs w:val="22"/>
        </w:rPr>
        <w:t xml:space="preserve">kterékoliv </w:t>
      </w:r>
      <w:r>
        <w:rPr>
          <w:rFonts w:asciiTheme="minorHAnsi" w:hAnsiTheme="minorHAnsi"/>
          <w:sz w:val="22"/>
          <w:szCs w:val="22"/>
        </w:rPr>
        <w:t xml:space="preserve">povinnosti vymezené ve větě předchozí. </w:t>
      </w:r>
    </w:p>
    <w:p w:rsidR="009D550B" w:rsidRPr="00827DB5" w:rsidRDefault="009D550B" w:rsidP="00827DB5">
      <w:pPr>
        <w:pStyle w:val="Odstavecseseznamem"/>
        <w:spacing w:line="276" w:lineRule="auto"/>
        <w:ind w:left="426"/>
        <w:jc w:val="both"/>
        <w:rPr>
          <w:rFonts w:asciiTheme="minorHAnsi" w:hAnsiTheme="minorHAnsi"/>
          <w:sz w:val="22"/>
          <w:szCs w:val="22"/>
        </w:rPr>
      </w:pPr>
    </w:p>
    <w:p w:rsidR="00BB4022" w:rsidRPr="00827DB5" w:rsidRDefault="009D550B" w:rsidP="00827DB5">
      <w:pPr>
        <w:pStyle w:val="Odstavecseseznamem"/>
        <w:numPr>
          <w:ilvl w:val="0"/>
          <w:numId w:val="2"/>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Závazek smluvních strany uzavřít budoucí Smlouvu o zřízení služebnosti inženýrské sítě zanikne, pokud do …… kalendářních měsíců ode dne uzavření této smlouvy o </w:t>
      </w:r>
      <w:r w:rsidR="00675B52" w:rsidRPr="00827DB5">
        <w:rPr>
          <w:rFonts w:asciiTheme="minorHAnsi" w:hAnsiTheme="minorHAnsi"/>
          <w:sz w:val="22"/>
          <w:szCs w:val="22"/>
        </w:rPr>
        <w:t xml:space="preserve">smlouvě budoucí nedoje k zahájení realizace stavby na pozemcích. </w:t>
      </w:r>
    </w:p>
    <w:p w:rsidR="00BB4022" w:rsidRPr="00827DB5" w:rsidRDefault="00BB4022" w:rsidP="00827DB5">
      <w:pPr>
        <w:pStyle w:val="Odstavecseseznamem"/>
        <w:spacing w:line="276" w:lineRule="auto"/>
        <w:ind w:left="426"/>
        <w:jc w:val="both"/>
        <w:rPr>
          <w:rFonts w:asciiTheme="minorHAnsi" w:hAnsiTheme="minorHAnsi"/>
          <w:sz w:val="22"/>
          <w:szCs w:val="22"/>
        </w:rPr>
      </w:pPr>
    </w:p>
    <w:p w:rsidR="00BB4022" w:rsidRPr="005D31C8" w:rsidRDefault="00BB4022" w:rsidP="00827DB5">
      <w:pPr>
        <w:pStyle w:val="Odstavecseseznamem"/>
        <w:numPr>
          <w:ilvl w:val="0"/>
          <w:numId w:val="2"/>
        </w:numPr>
        <w:spacing w:line="276" w:lineRule="auto"/>
        <w:ind w:left="426"/>
        <w:jc w:val="both"/>
        <w:rPr>
          <w:rFonts w:asciiTheme="minorHAnsi" w:hAnsiTheme="minorHAnsi"/>
          <w:sz w:val="22"/>
          <w:szCs w:val="22"/>
        </w:rPr>
      </w:pPr>
      <w:r w:rsidRPr="005D31C8">
        <w:rPr>
          <w:rFonts w:asciiTheme="minorHAnsi" w:hAnsiTheme="minorHAnsi"/>
          <w:bCs/>
          <w:sz w:val="22"/>
          <w:szCs w:val="22"/>
        </w:rPr>
        <w:t xml:space="preserve">Podstatné náležitosti a jiné vymíněné podmínky </w:t>
      </w:r>
      <w:r w:rsidR="003D0DA6" w:rsidRPr="005D31C8">
        <w:rPr>
          <w:rFonts w:asciiTheme="minorHAnsi" w:hAnsiTheme="minorHAnsi"/>
          <w:bCs/>
          <w:sz w:val="22"/>
          <w:szCs w:val="22"/>
        </w:rPr>
        <w:t>S</w:t>
      </w:r>
      <w:r w:rsidRPr="005D31C8">
        <w:rPr>
          <w:rFonts w:asciiTheme="minorHAnsi" w:hAnsiTheme="minorHAnsi"/>
          <w:bCs/>
          <w:sz w:val="22"/>
          <w:szCs w:val="22"/>
        </w:rPr>
        <w:t xml:space="preserve">mlouvy </w:t>
      </w:r>
      <w:r w:rsidR="003D0DA6" w:rsidRPr="005D31C8">
        <w:rPr>
          <w:rFonts w:asciiTheme="minorHAnsi" w:hAnsiTheme="minorHAnsi"/>
          <w:bCs/>
          <w:sz w:val="22"/>
          <w:szCs w:val="22"/>
        </w:rPr>
        <w:t>o zřízení inženýrské sítě j</w:t>
      </w:r>
      <w:r w:rsidRPr="005D31C8">
        <w:rPr>
          <w:rFonts w:asciiTheme="minorHAnsi" w:hAnsiTheme="minorHAnsi"/>
          <w:bCs/>
          <w:sz w:val="22"/>
          <w:szCs w:val="22"/>
        </w:rPr>
        <w:t>sou</w:t>
      </w:r>
      <w:r w:rsidR="003D0DA6" w:rsidRPr="005D31C8">
        <w:rPr>
          <w:rFonts w:asciiTheme="minorHAnsi" w:hAnsiTheme="minorHAnsi"/>
          <w:bCs/>
          <w:sz w:val="22"/>
          <w:szCs w:val="22"/>
        </w:rPr>
        <w:t>, jak je zmíněno shora,</w:t>
      </w:r>
      <w:r w:rsidRPr="005D31C8">
        <w:rPr>
          <w:rFonts w:asciiTheme="minorHAnsi" w:hAnsiTheme="minorHAnsi"/>
          <w:bCs/>
          <w:sz w:val="22"/>
          <w:szCs w:val="22"/>
        </w:rPr>
        <w:t xml:space="preserve"> uvedeny v Příloze č. 1 této smlouvy</w:t>
      </w:r>
      <w:r w:rsidR="00542C98" w:rsidRPr="005D31C8">
        <w:rPr>
          <w:rFonts w:asciiTheme="minorHAnsi" w:hAnsiTheme="minorHAnsi"/>
          <w:bCs/>
          <w:sz w:val="22"/>
          <w:szCs w:val="22"/>
        </w:rPr>
        <w:t xml:space="preserve"> o smlouvě budoucí</w:t>
      </w:r>
      <w:r w:rsidRPr="005D31C8">
        <w:rPr>
          <w:rFonts w:asciiTheme="minorHAnsi" w:hAnsiTheme="minorHAnsi"/>
          <w:bCs/>
          <w:sz w:val="22"/>
          <w:szCs w:val="22"/>
        </w:rPr>
        <w:t xml:space="preserve">. Smluvní strany mají povinnost uzavřít </w:t>
      </w:r>
      <w:r w:rsidR="003D0DA6" w:rsidRPr="005D31C8">
        <w:rPr>
          <w:rFonts w:asciiTheme="minorHAnsi" w:hAnsiTheme="minorHAnsi"/>
          <w:bCs/>
          <w:sz w:val="22"/>
          <w:szCs w:val="22"/>
        </w:rPr>
        <w:t xml:space="preserve">Smlouvu o zřízení inženýrské sítě </w:t>
      </w:r>
      <w:r w:rsidRPr="005D31C8">
        <w:rPr>
          <w:rFonts w:asciiTheme="minorHAnsi" w:hAnsiTheme="minorHAnsi"/>
          <w:bCs/>
          <w:sz w:val="22"/>
          <w:szCs w:val="22"/>
        </w:rPr>
        <w:t>v uvedeném znění a v opodstatněném případě i s odchylkami, které ji však nesmí podstatným způsobem měnit.</w:t>
      </w:r>
    </w:p>
    <w:p w:rsidR="00675B52" w:rsidRPr="00827DB5" w:rsidRDefault="00675B52" w:rsidP="00827DB5">
      <w:pPr>
        <w:spacing w:line="276" w:lineRule="auto"/>
        <w:jc w:val="both"/>
        <w:rPr>
          <w:rFonts w:asciiTheme="minorHAnsi" w:hAnsiTheme="minorHAnsi"/>
          <w:sz w:val="22"/>
          <w:szCs w:val="22"/>
        </w:rPr>
      </w:pPr>
    </w:p>
    <w:p w:rsidR="00675B52" w:rsidRPr="00827DB5" w:rsidRDefault="00675B52" w:rsidP="00827DB5">
      <w:pPr>
        <w:spacing w:line="276" w:lineRule="auto"/>
        <w:jc w:val="center"/>
        <w:rPr>
          <w:rFonts w:asciiTheme="minorHAnsi" w:hAnsiTheme="minorHAnsi"/>
          <w:b/>
          <w:sz w:val="22"/>
          <w:szCs w:val="22"/>
        </w:rPr>
      </w:pPr>
      <w:r w:rsidRPr="00827DB5">
        <w:rPr>
          <w:rFonts w:asciiTheme="minorHAnsi" w:hAnsiTheme="minorHAnsi"/>
          <w:b/>
          <w:sz w:val="22"/>
          <w:szCs w:val="22"/>
        </w:rPr>
        <w:t>III.</w:t>
      </w:r>
    </w:p>
    <w:p w:rsidR="00675B52" w:rsidRPr="00827DB5" w:rsidRDefault="00675B52" w:rsidP="00827DB5">
      <w:pPr>
        <w:spacing w:line="276" w:lineRule="auto"/>
        <w:rPr>
          <w:rFonts w:asciiTheme="minorHAnsi" w:hAnsiTheme="minorHAnsi"/>
          <w:b/>
          <w:sz w:val="22"/>
          <w:szCs w:val="22"/>
        </w:rPr>
      </w:pPr>
    </w:p>
    <w:p w:rsidR="00675B52" w:rsidRPr="005D31C8" w:rsidRDefault="00675B52" w:rsidP="00827DB5">
      <w:pPr>
        <w:pStyle w:val="Odstavecseseznamem"/>
        <w:numPr>
          <w:ilvl w:val="0"/>
          <w:numId w:val="10"/>
        </w:numPr>
        <w:spacing w:line="276" w:lineRule="auto"/>
        <w:ind w:left="426"/>
        <w:jc w:val="both"/>
        <w:rPr>
          <w:rFonts w:asciiTheme="minorHAnsi" w:hAnsiTheme="minorHAnsi"/>
          <w:b/>
          <w:sz w:val="22"/>
          <w:szCs w:val="22"/>
        </w:rPr>
      </w:pPr>
      <w:r w:rsidRPr="00827DB5">
        <w:rPr>
          <w:rFonts w:asciiTheme="minorHAnsi" w:hAnsiTheme="minorHAnsi"/>
          <w:sz w:val="22"/>
          <w:szCs w:val="22"/>
        </w:rPr>
        <w:t>Uzavřením této smlouvy o smlouvě budoucí zaváz</w:t>
      </w:r>
      <w:r w:rsidR="00542C98">
        <w:rPr>
          <w:rFonts w:asciiTheme="minorHAnsi" w:hAnsiTheme="minorHAnsi"/>
          <w:sz w:val="22"/>
          <w:szCs w:val="22"/>
        </w:rPr>
        <w:t>aný uděluje oprávněnému souhlas</w:t>
      </w:r>
      <w:r w:rsidRPr="00827DB5">
        <w:rPr>
          <w:rFonts w:asciiTheme="minorHAnsi" w:hAnsiTheme="minorHAnsi"/>
          <w:sz w:val="22"/>
          <w:szCs w:val="22"/>
        </w:rPr>
        <w:t xml:space="preserve"> p</w:t>
      </w:r>
      <w:r w:rsidR="00542C98">
        <w:rPr>
          <w:rFonts w:asciiTheme="minorHAnsi" w:hAnsiTheme="minorHAnsi"/>
          <w:sz w:val="22"/>
          <w:szCs w:val="22"/>
        </w:rPr>
        <w:t>ro vydání územního souhlasu a</w:t>
      </w:r>
      <w:r w:rsidRPr="00827DB5">
        <w:rPr>
          <w:rFonts w:asciiTheme="minorHAnsi" w:hAnsiTheme="minorHAnsi"/>
          <w:sz w:val="22"/>
          <w:szCs w:val="22"/>
        </w:rPr>
        <w:t xml:space="preserve"> v souladu s tímto územním souhlasem stavbu na pozemcích umístit a provozovat ji. </w:t>
      </w:r>
    </w:p>
    <w:p w:rsidR="00FD38F1" w:rsidRPr="005D31C8" w:rsidRDefault="00FD38F1" w:rsidP="00827DB5">
      <w:pPr>
        <w:pStyle w:val="Odstavecseseznamem"/>
        <w:spacing w:line="276" w:lineRule="auto"/>
        <w:ind w:left="426"/>
        <w:jc w:val="both"/>
        <w:rPr>
          <w:rFonts w:asciiTheme="minorHAnsi" w:hAnsiTheme="minorHAnsi"/>
          <w:b/>
          <w:sz w:val="22"/>
          <w:szCs w:val="22"/>
        </w:rPr>
      </w:pPr>
    </w:p>
    <w:p w:rsidR="00795E8D" w:rsidRPr="005D31C8" w:rsidRDefault="00FD38F1" w:rsidP="00827DB5">
      <w:pPr>
        <w:pStyle w:val="Odstavecseseznamem"/>
        <w:numPr>
          <w:ilvl w:val="0"/>
          <w:numId w:val="10"/>
        </w:numPr>
        <w:spacing w:line="276" w:lineRule="auto"/>
        <w:ind w:left="426"/>
        <w:jc w:val="both"/>
        <w:rPr>
          <w:rFonts w:asciiTheme="minorHAnsi" w:hAnsiTheme="minorHAnsi"/>
          <w:b/>
          <w:sz w:val="22"/>
          <w:szCs w:val="22"/>
        </w:rPr>
      </w:pPr>
      <w:r w:rsidRPr="005D31C8">
        <w:rPr>
          <w:rFonts w:asciiTheme="minorHAnsi" w:hAnsiTheme="minorHAnsi"/>
          <w:sz w:val="22"/>
          <w:szCs w:val="22"/>
        </w:rPr>
        <w:t>Smlouvou o zřízení služebnosti inženýrské sítě zřídí zavázaný ve prospěch oprávněného k </w:t>
      </w:r>
      <w:r w:rsidR="00795E8D" w:rsidRPr="005D31C8">
        <w:rPr>
          <w:rFonts w:asciiTheme="minorHAnsi" w:hAnsiTheme="minorHAnsi"/>
          <w:sz w:val="22"/>
          <w:szCs w:val="22"/>
        </w:rPr>
        <w:t>částím</w:t>
      </w:r>
      <w:r w:rsidRPr="005D31C8">
        <w:rPr>
          <w:rFonts w:asciiTheme="minorHAnsi" w:hAnsiTheme="minorHAnsi"/>
          <w:sz w:val="22"/>
          <w:szCs w:val="22"/>
        </w:rPr>
        <w:t xml:space="preserve"> </w:t>
      </w:r>
      <w:r w:rsidR="00795E8D" w:rsidRPr="005D31C8">
        <w:rPr>
          <w:rFonts w:asciiTheme="minorHAnsi" w:hAnsiTheme="minorHAnsi"/>
          <w:sz w:val="22"/>
          <w:szCs w:val="22"/>
        </w:rPr>
        <w:t xml:space="preserve">pozemků vyznačených v geometrickém plánu služebnost inženýrské sítě spočívající v právu zřízení, užívání, provozování, oprav a nezbytné údržby stavby (dále jen „služebnost“). </w:t>
      </w:r>
    </w:p>
    <w:p w:rsidR="00795E8D" w:rsidRPr="005D31C8" w:rsidRDefault="00795E8D" w:rsidP="00827DB5">
      <w:pPr>
        <w:pStyle w:val="Odstavecseseznamem"/>
        <w:spacing w:line="276" w:lineRule="auto"/>
        <w:ind w:left="426"/>
        <w:jc w:val="both"/>
        <w:rPr>
          <w:rFonts w:asciiTheme="minorHAnsi" w:hAnsiTheme="minorHAnsi"/>
          <w:b/>
          <w:sz w:val="22"/>
          <w:szCs w:val="22"/>
        </w:rPr>
      </w:pPr>
    </w:p>
    <w:p w:rsidR="00795E8D" w:rsidRPr="005D31C8" w:rsidRDefault="00795E8D" w:rsidP="00827DB5">
      <w:pPr>
        <w:pStyle w:val="Odstavecseseznamem"/>
        <w:numPr>
          <w:ilvl w:val="0"/>
          <w:numId w:val="10"/>
        </w:numPr>
        <w:spacing w:line="276" w:lineRule="auto"/>
        <w:ind w:left="426"/>
        <w:jc w:val="both"/>
        <w:rPr>
          <w:rFonts w:asciiTheme="minorHAnsi" w:hAnsiTheme="minorHAnsi"/>
          <w:b/>
          <w:sz w:val="22"/>
          <w:szCs w:val="22"/>
        </w:rPr>
      </w:pPr>
      <w:r w:rsidRPr="005D31C8">
        <w:rPr>
          <w:rFonts w:asciiTheme="minorHAnsi" w:hAnsiTheme="minorHAnsi"/>
          <w:sz w:val="22"/>
          <w:szCs w:val="22"/>
        </w:rPr>
        <w:t xml:space="preserve">Služebnost bude zřízena na dobu neurčitou. Služebnost bude zřízena jako bezúplatná. </w:t>
      </w:r>
    </w:p>
    <w:p w:rsidR="00795E8D" w:rsidRPr="005D31C8" w:rsidRDefault="00795E8D" w:rsidP="00827DB5">
      <w:pPr>
        <w:pStyle w:val="Odstavecseseznamem"/>
        <w:spacing w:line="276" w:lineRule="auto"/>
        <w:ind w:left="426"/>
        <w:jc w:val="both"/>
        <w:rPr>
          <w:rFonts w:asciiTheme="minorHAnsi" w:hAnsiTheme="minorHAnsi"/>
          <w:b/>
          <w:sz w:val="22"/>
          <w:szCs w:val="22"/>
        </w:rPr>
      </w:pPr>
    </w:p>
    <w:p w:rsidR="00795E8D" w:rsidRPr="005D31C8" w:rsidRDefault="00795E8D" w:rsidP="00827DB5">
      <w:pPr>
        <w:pStyle w:val="Odstavecseseznamem"/>
        <w:numPr>
          <w:ilvl w:val="0"/>
          <w:numId w:val="10"/>
        </w:numPr>
        <w:spacing w:line="276" w:lineRule="auto"/>
        <w:ind w:left="426"/>
        <w:jc w:val="both"/>
        <w:rPr>
          <w:rFonts w:asciiTheme="minorHAnsi" w:hAnsiTheme="minorHAnsi"/>
          <w:b/>
          <w:sz w:val="22"/>
          <w:szCs w:val="22"/>
        </w:rPr>
      </w:pPr>
      <w:r w:rsidRPr="005D31C8">
        <w:rPr>
          <w:rFonts w:asciiTheme="minorHAnsi" w:hAnsiTheme="minorHAnsi"/>
          <w:sz w:val="22"/>
          <w:szCs w:val="22"/>
        </w:rPr>
        <w:t xml:space="preserve">Oprávněný </w:t>
      </w:r>
      <w:r w:rsidR="00023D97" w:rsidRPr="005D31C8">
        <w:rPr>
          <w:rFonts w:asciiTheme="minorHAnsi" w:hAnsiTheme="minorHAnsi"/>
          <w:sz w:val="22"/>
          <w:szCs w:val="22"/>
        </w:rPr>
        <w:t>si je vědom, že omezení vlastnického práva v souvislosti se stavbou nesmí být provedeno ve větším rozsahu, než je k dosažení účelu uvedeného v § 104 odst. 1 a 2 zákona o elektronických komunikacích nezbytné. Za tímto účelem se zavazuje při vymezování trasování sítě v co největší míře využít pozemky mimo zpevněnou komunikaci.</w:t>
      </w:r>
    </w:p>
    <w:p w:rsidR="001E018F" w:rsidRPr="005D31C8" w:rsidRDefault="001E018F" w:rsidP="001E018F">
      <w:pPr>
        <w:pStyle w:val="Odstavecseseznamem"/>
        <w:rPr>
          <w:rFonts w:asciiTheme="minorHAnsi" w:hAnsiTheme="minorHAnsi"/>
          <w:b/>
          <w:sz w:val="22"/>
          <w:szCs w:val="22"/>
        </w:rPr>
      </w:pPr>
    </w:p>
    <w:p w:rsidR="001E018F" w:rsidRPr="005D31C8" w:rsidRDefault="001E018F" w:rsidP="001E018F">
      <w:pPr>
        <w:pStyle w:val="Odstavecseseznamem"/>
        <w:numPr>
          <w:ilvl w:val="0"/>
          <w:numId w:val="10"/>
        </w:numPr>
        <w:spacing w:line="276" w:lineRule="auto"/>
        <w:ind w:left="426" w:hanging="426"/>
        <w:jc w:val="both"/>
        <w:rPr>
          <w:rFonts w:asciiTheme="minorHAnsi" w:hAnsiTheme="minorHAnsi"/>
          <w:sz w:val="22"/>
          <w:szCs w:val="22"/>
        </w:rPr>
      </w:pPr>
      <w:r w:rsidRPr="005D31C8">
        <w:rPr>
          <w:rFonts w:asciiTheme="minorHAnsi" w:hAnsiTheme="minorHAnsi"/>
          <w:sz w:val="22"/>
          <w:szCs w:val="22"/>
        </w:rPr>
        <w:t>Oprávněný zajistí velkoobchodní přístup k vybudované inženýrské síti tak, aby připojeným občanům, domácnostem a firmám byl umožněn svobodný výběr koncového poskytovatele internetového připojení, či jiného připojení, jež umožňuje vybudována inženýrská síť z konkurenční nabídky.</w:t>
      </w:r>
      <w:r w:rsidR="003857AF" w:rsidRPr="005D31C8">
        <w:rPr>
          <w:rFonts w:asciiTheme="minorHAnsi" w:hAnsiTheme="minorHAnsi"/>
          <w:sz w:val="22"/>
          <w:szCs w:val="22"/>
        </w:rPr>
        <w:t xml:space="preserve"> Oprávněný</w:t>
      </w:r>
      <w:r w:rsidR="003857AF" w:rsidRPr="005D31C8">
        <w:rPr>
          <w:rFonts w:asciiTheme="minorHAnsi" w:hAnsiTheme="minorHAnsi"/>
          <w:sz w:val="22"/>
          <w:szCs w:val="22"/>
        </w:rPr>
        <w:t xml:space="preserve"> povin</w:t>
      </w:r>
      <w:r w:rsidR="003857AF" w:rsidRPr="005D31C8">
        <w:rPr>
          <w:rFonts w:asciiTheme="minorHAnsi" w:hAnsiTheme="minorHAnsi"/>
          <w:sz w:val="22"/>
          <w:szCs w:val="22"/>
        </w:rPr>
        <w:t>en</w:t>
      </w:r>
      <w:r w:rsidR="003857AF" w:rsidRPr="005D31C8">
        <w:rPr>
          <w:rFonts w:asciiTheme="minorHAnsi" w:hAnsiTheme="minorHAnsi"/>
          <w:sz w:val="22"/>
          <w:szCs w:val="22"/>
        </w:rPr>
        <w:t xml:space="preserve"> nabídnout zhotovení přípojky pro jednotlivé </w:t>
      </w:r>
      <w:r w:rsidR="003857AF" w:rsidRPr="005D31C8">
        <w:rPr>
          <w:rFonts w:asciiTheme="minorHAnsi" w:hAnsiTheme="minorHAnsi"/>
          <w:sz w:val="22"/>
          <w:szCs w:val="22"/>
        </w:rPr>
        <w:lastRenderedPageBreak/>
        <w:t>domácnosti a firmy výhradně v ceně obvyklé. Účtovaná částka nesmí přesáhnout 1,15 násobek průměrné ceny za takové práce v daném místě</w:t>
      </w:r>
      <w:r w:rsidR="003857AF" w:rsidRPr="005D31C8">
        <w:rPr>
          <w:rFonts w:asciiTheme="minorHAnsi" w:hAnsiTheme="minorHAnsi"/>
          <w:sz w:val="22"/>
          <w:szCs w:val="22"/>
        </w:rPr>
        <w:t>.</w:t>
      </w:r>
    </w:p>
    <w:p w:rsidR="003857AF" w:rsidRPr="003857AF" w:rsidRDefault="003857AF" w:rsidP="003857AF">
      <w:pPr>
        <w:pStyle w:val="Odstavecseseznamem"/>
        <w:rPr>
          <w:rFonts w:asciiTheme="minorHAnsi" w:hAnsiTheme="minorHAnsi"/>
          <w:color w:val="FF0000"/>
          <w:sz w:val="22"/>
          <w:szCs w:val="22"/>
        </w:rPr>
      </w:pPr>
    </w:p>
    <w:p w:rsidR="003857AF" w:rsidRPr="00827DB5" w:rsidRDefault="003857AF" w:rsidP="003857AF">
      <w:pPr>
        <w:pStyle w:val="Odstavecseseznamem"/>
        <w:spacing w:line="276" w:lineRule="auto"/>
        <w:ind w:left="426"/>
        <w:jc w:val="both"/>
        <w:rPr>
          <w:rFonts w:asciiTheme="minorHAnsi" w:hAnsiTheme="minorHAnsi"/>
          <w:color w:val="FF0000"/>
          <w:sz w:val="22"/>
          <w:szCs w:val="22"/>
        </w:rPr>
      </w:pPr>
    </w:p>
    <w:p w:rsidR="001E018F" w:rsidRPr="001E018F" w:rsidRDefault="001E018F" w:rsidP="001E018F">
      <w:pPr>
        <w:pStyle w:val="Odstavecseseznamem"/>
        <w:numPr>
          <w:ilvl w:val="0"/>
          <w:numId w:val="10"/>
        </w:numPr>
        <w:spacing w:line="276" w:lineRule="auto"/>
        <w:ind w:left="426"/>
        <w:jc w:val="both"/>
        <w:rPr>
          <w:rFonts w:asciiTheme="minorHAnsi" w:hAnsiTheme="minorHAnsi"/>
          <w:sz w:val="22"/>
          <w:szCs w:val="22"/>
        </w:rPr>
      </w:pPr>
      <w:r w:rsidRPr="001E018F">
        <w:rPr>
          <w:rFonts w:asciiTheme="minorHAnsi" w:hAnsiTheme="minorHAnsi"/>
          <w:sz w:val="22"/>
          <w:szCs w:val="22"/>
        </w:rPr>
        <w:t xml:space="preserve">Oprávněný </w:t>
      </w:r>
      <w:r w:rsidR="00AC24C1">
        <w:rPr>
          <w:rFonts w:asciiTheme="minorHAnsi" w:hAnsiTheme="minorHAnsi"/>
          <w:sz w:val="22"/>
          <w:szCs w:val="22"/>
        </w:rPr>
        <w:t>poskytuje</w:t>
      </w:r>
      <w:r w:rsidRPr="001E018F">
        <w:rPr>
          <w:rFonts w:asciiTheme="minorHAnsi" w:hAnsiTheme="minorHAnsi"/>
          <w:sz w:val="22"/>
          <w:szCs w:val="22"/>
        </w:rPr>
        <w:t xml:space="preserve"> bezplatně záruku v délce trvání 60 měsíců na všechny práce představující zásah do pozemků, a rovněž do pozemků, na nichž jsou komunikace ve vlastnictví </w:t>
      </w:r>
      <w:r w:rsidR="005D31C8">
        <w:rPr>
          <w:rFonts w:asciiTheme="minorHAnsi" w:hAnsiTheme="minorHAnsi"/>
          <w:sz w:val="22"/>
          <w:szCs w:val="22"/>
        </w:rPr>
        <w:t>zavázaného</w:t>
      </w:r>
      <w:r w:rsidRPr="001E018F">
        <w:rPr>
          <w:rFonts w:asciiTheme="minorHAnsi" w:hAnsiTheme="minorHAnsi"/>
          <w:sz w:val="22"/>
          <w:szCs w:val="22"/>
        </w:rPr>
        <w:t xml:space="preserve"> a jejich navrácení do původního stavu. Záruka se vztah</w:t>
      </w:r>
      <w:r w:rsidR="00AC24C1">
        <w:rPr>
          <w:rFonts w:asciiTheme="minorHAnsi" w:hAnsiTheme="minorHAnsi"/>
          <w:sz w:val="22"/>
          <w:szCs w:val="22"/>
        </w:rPr>
        <w:t>uje</w:t>
      </w:r>
      <w:r w:rsidRPr="001E018F">
        <w:rPr>
          <w:rFonts w:asciiTheme="minorHAnsi" w:hAnsiTheme="minorHAnsi"/>
          <w:sz w:val="22"/>
          <w:szCs w:val="22"/>
        </w:rPr>
        <w:t xml:space="preserve"> zejména na poškození zpevněných povrchů pozemků (komunikace), jejich propad či nekvalitně provedenou spáru (netěsnost a nerovnost). V případě vady vyvolané neodborným zásahem či nedostatečným hutněním je </w:t>
      </w:r>
      <w:r w:rsidR="005D31C8">
        <w:rPr>
          <w:rFonts w:asciiTheme="minorHAnsi" w:hAnsiTheme="minorHAnsi"/>
          <w:sz w:val="22"/>
          <w:szCs w:val="22"/>
        </w:rPr>
        <w:t>oprávněný povinen</w:t>
      </w:r>
      <w:r w:rsidRPr="001E018F">
        <w:rPr>
          <w:rFonts w:asciiTheme="minorHAnsi" w:hAnsiTheme="minorHAnsi"/>
          <w:sz w:val="22"/>
          <w:szCs w:val="22"/>
        </w:rPr>
        <w:t xml:space="preserve"> zajistit bezplatně odstranění vady do 15 pracovních dnů. V případě, že bude tato povinnost porušena, je </w:t>
      </w:r>
      <w:r w:rsidR="005D31C8">
        <w:rPr>
          <w:rFonts w:asciiTheme="minorHAnsi" w:hAnsiTheme="minorHAnsi"/>
          <w:sz w:val="22"/>
          <w:szCs w:val="22"/>
        </w:rPr>
        <w:t>zavázaný</w:t>
      </w:r>
      <w:r w:rsidRPr="001E018F">
        <w:rPr>
          <w:rFonts w:asciiTheme="minorHAnsi" w:hAnsiTheme="minorHAnsi"/>
          <w:sz w:val="22"/>
          <w:szCs w:val="22"/>
        </w:rPr>
        <w:t xml:space="preserve"> oprávněn požadovat po oprávněném smluvní pokutu ve výši …… Kč za každý i započatý den prodlení a každé takové porušení.</w:t>
      </w:r>
    </w:p>
    <w:p w:rsidR="001E018F" w:rsidRPr="00827DB5" w:rsidRDefault="001E018F" w:rsidP="001E018F">
      <w:pPr>
        <w:pStyle w:val="Odstavecseseznamem"/>
        <w:spacing w:line="276" w:lineRule="auto"/>
        <w:ind w:left="426"/>
        <w:jc w:val="both"/>
        <w:rPr>
          <w:rFonts w:asciiTheme="minorHAnsi" w:hAnsiTheme="minorHAnsi"/>
          <w:b/>
          <w:color w:val="FF0000"/>
          <w:sz w:val="22"/>
          <w:szCs w:val="22"/>
        </w:rPr>
      </w:pPr>
    </w:p>
    <w:p w:rsidR="00895B78" w:rsidRPr="00827DB5" w:rsidRDefault="00895B78" w:rsidP="00827DB5">
      <w:pPr>
        <w:spacing w:line="276" w:lineRule="auto"/>
        <w:jc w:val="both"/>
        <w:rPr>
          <w:rFonts w:asciiTheme="minorHAnsi" w:hAnsiTheme="minorHAnsi"/>
          <w:sz w:val="22"/>
          <w:szCs w:val="22"/>
        </w:rPr>
      </w:pPr>
    </w:p>
    <w:p w:rsidR="00D723F2" w:rsidRPr="00827DB5" w:rsidRDefault="00675B52" w:rsidP="00827DB5">
      <w:pPr>
        <w:spacing w:line="276" w:lineRule="auto"/>
        <w:jc w:val="center"/>
        <w:rPr>
          <w:rFonts w:asciiTheme="minorHAnsi" w:hAnsiTheme="minorHAnsi"/>
          <w:b/>
          <w:sz w:val="22"/>
          <w:szCs w:val="22"/>
        </w:rPr>
      </w:pPr>
      <w:r w:rsidRPr="00827DB5">
        <w:rPr>
          <w:rFonts w:asciiTheme="minorHAnsi" w:hAnsiTheme="minorHAnsi"/>
          <w:b/>
          <w:sz w:val="22"/>
          <w:szCs w:val="22"/>
        </w:rPr>
        <w:t>IV</w:t>
      </w:r>
      <w:r w:rsidR="00D723F2" w:rsidRPr="00827DB5">
        <w:rPr>
          <w:rFonts w:asciiTheme="minorHAnsi" w:hAnsiTheme="minorHAnsi"/>
          <w:b/>
          <w:sz w:val="22"/>
          <w:szCs w:val="22"/>
        </w:rPr>
        <w:t>.</w:t>
      </w:r>
    </w:p>
    <w:p w:rsidR="00895B78" w:rsidRPr="00827DB5" w:rsidRDefault="00895B78" w:rsidP="00827DB5">
      <w:pPr>
        <w:spacing w:line="276" w:lineRule="auto"/>
        <w:jc w:val="center"/>
        <w:rPr>
          <w:rFonts w:asciiTheme="minorHAnsi" w:hAnsiTheme="minorHAnsi"/>
          <w:b/>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Tato smlouva o smlouvě budoucí nabývá účinnosti dnem podpisu oběma smluvními stranami.</w:t>
      </w:r>
    </w:p>
    <w:p w:rsidR="00D723F2" w:rsidRPr="00827DB5" w:rsidRDefault="00D723F2" w:rsidP="00827DB5">
      <w:pPr>
        <w:spacing w:line="276" w:lineRule="auto"/>
        <w:ind w:left="426"/>
        <w:jc w:val="both"/>
        <w:rPr>
          <w:rFonts w:asciiTheme="minorHAnsi" w:hAnsiTheme="minorHAnsi"/>
          <w:bCs/>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cs="Calibri"/>
          <w:color w:val="000000"/>
          <w:sz w:val="22"/>
          <w:szCs w:val="22"/>
          <w:shd w:val="clear" w:color="auto" w:fill="FFFFFF"/>
        </w:rPr>
      </w:pPr>
      <w:r w:rsidRPr="00827DB5">
        <w:rPr>
          <w:rFonts w:asciiTheme="minorHAnsi" w:hAnsiTheme="minorHAnsi" w:cs="Calibri"/>
          <w:color w:val="000000"/>
          <w:sz w:val="22"/>
          <w:szCs w:val="22"/>
          <w:shd w:val="clear" w:color="auto" w:fill="FFFFFF"/>
        </w:rPr>
        <w:t xml:space="preserve">Právní vztahy mezi smluvními stranami, které vyplývají z této </w:t>
      </w:r>
      <w:r w:rsidRPr="00827DB5">
        <w:rPr>
          <w:rFonts w:asciiTheme="minorHAnsi" w:hAnsiTheme="minorHAnsi"/>
          <w:bCs/>
          <w:sz w:val="22"/>
          <w:szCs w:val="22"/>
        </w:rPr>
        <w:t xml:space="preserve">smlouvy o smlouvě </w:t>
      </w:r>
      <w:proofErr w:type="gramStart"/>
      <w:r w:rsidRPr="00827DB5">
        <w:rPr>
          <w:rFonts w:asciiTheme="minorHAnsi" w:hAnsiTheme="minorHAnsi"/>
          <w:bCs/>
          <w:sz w:val="22"/>
          <w:szCs w:val="22"/>
        </w:rPr>
        <w:t xml:space="preserve">budoucí </w:t>
      </w:r>
      <w:r w:rsidRPr="00827DB5">
        <w:rPr>
          <w:rFonts w:asciiTheme="minorHAnsi" w:hAnsiTheme="minorHAnsi" w:cs="Calibri"/>
          <w:color w:val="000000"/>
          <w:sz w:val="22"/>
          <w:szCs w:val="22"/>
          <w:shd w:val="clear" w:color="auto" w:fill="FFFFFF"/>
        </w:rPr>
        <w:t xml:space="preserve"> a nejsou</w:t>
      </w:r>
      <w:proofErr w:type="gramEnd"/>
      <w:r w:rsidRPr="00827DB5">
        <w:rPr>
          <w:rFonts w:asciiTheme="minorHAnsi" w:hAnsiTheme="minorHAnsi" w:cs="Calibri"/>
          <w:color w:val="000000"/>
          <w:sz w:val="22"/>
          <w:szCs w:val="22"/>
          <w:shd w:val="clear" w:color="auto" w:fill="FFFFFF"/>
        </w:rPr>
        <w:t xml:space="preserve"> v ní upraveny, se řídí příslušnými ustanoveními </w:t>
      </w:r>
      <w:proofErr w:type="spellStart"/>
      <w:r w:rsidRPr="00827DB5">
        <w:rPr>
          <w:rFonts w:asciiTheme="minorHAnsi" w:hAnsiTheme="minorHAnsi" w:cs="Calibri"/>
          <w:color w:val="000000"/>
          <w:sz w:val="22"/>
          <w:szCs w:val="22"/>
          <w:shd w:val="clear" w:color="auto" w:fill="FFFFFF"/>
        </w:rPr>
        <w:t>ObčZ</w:t>
      </w:r>
      <w:proofErr w:type="spellEnd"/>
      <w:r w:rsidRPr="00827DB5">
        <w:rPr>
          <w:rFonts w:asciiTheme="minorHAnsi" w:hAnsiTheme="minorHAnsi" w:cs="Calibri"/>
          <w:color w:val="000000"/>
          <w:sz w:val="22"/>
          <w:szCs w:val="22"/>
          <w:shd w:val="clear" w:color="auto" w:fill="FFFFFF"/>
        </w:rPr>
        <w:t>.</w:t>
      </w:r>
      <w:r w:rsidR="00AC24C1">
        <w:rPr>
          <w:rFonts w:asciiTheme="minorHAnsi" w:hAnsiTheme="minorHAnsi" w:cs="Calibri"/>
          <w:color w:val="000000"/>
          <w:sz w:val="22"/>
          <w:szCs w:val="22"/>
          <w:shd w:val="clear" w:color="auto" w:fill="FFFFFF"/>
        </w:rPr>
        <w:t xml:space="preserve"> Ustanovení o smluvní pokutě není nikterak dotčeno právo na náhradu újmy, resp. škody a to v plném rozsahu.</w:t>
      </w:r>
    </w:p>
    <w:p w:rsidR="00D723F2" w:rsidRPr="00827DB5" w:rsidRDefault="00D723F2" w:rsidP="00827DB5">
      <w:pPr>
        <w:spacing w:line="276" w:lineRule="auto"/>
        <w:ind w:left="426"/>
        <w:jc w:val="both"/>
        <w:rPr>
          <w:rFonts w:asciiTheme="minorHAnsi" w:eastAsia="Calibri" w:hAnsiTheme="minorHAnsi"/>
          <w:bCs/>
          <w:sz w:val="22"/>
          <w:szCs w:val="22"/>
          <w:lang w:eastAsia="en-US"/>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Tato smlouva o smlouvě budoucí může být měněna a doplňována pouze formou písemných dodatků podepsaných oběma smluvními stranami.</w:t>
      </w:r>
    </w:p>
    <w:p w:rsidR="00D723F2" w:rsidRPr="00827DB5" w:rsidRDefault="00D723F2" w:rsidP="00827DB5">
      <w:pPr>
        <w:spacing w:line="276" w:lineRule="auto"/>
        <w:ind w:left="426"/>
        <w:jc w:val="both"/>
        <w:rPr>
          <w:rFonts w:asciiTheme="minorHAnsi" w:hAnsiTheme="minorHAnsi"/>
          <w:bCs/>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Tato smlouva o smlouvě budoucí</w:t>
      </w:r>
      <w:r w:rsidR="00183279" w:rsidRPr="00827DB5">
        <w:rPr>
          <w:rFonts w:asciiTheme="minorHAnsi" w:hAnsiTheme="minorHAnsi"/>
          <w:bCs/>
          <w:sz w:val="22"/>
          <w:szCs w:val="22"/>
        </w:rPr>
        <w:t xml:space="preserve"> je vyhotovena ve 2</w:t>
      </w:r>
      <w:r w:rsidRPr="00827DB5">
        <w:rPr>
          <w:rFonts w:asciiTheme="minorHAnsi" w:hAnsiTheme="minorHAnsi"/>
          <w:bCs/>
          <w:sz w:val="22"/>
          <w:szCs w:val="22"/>
        </w:rPr>
        <w:t xml:space="preserve"> stejnopisech, z nichž 1 vyhotovení obdrží </w:t>
      </w:r>
      <w:r w:rsidR="00183279" w:rsidRPr="00827DB5">
        <w:rPr>
          <w:rFonts w:asciiTheme="minorHAnsi" w:hAnsiTheme="minorHAnsi"/>
          <w:bCs/>
          <w:sz w:val="22"/>
          <w:szCs w:val="22"/>
        </w:rPr>
        <w:t>oprávněný a 1</w:t>
      </w:r>
      <w:r w:rsidRPr="00827DB5">
        <w:rPr>
          <w:rFonts w:asciiTheme="minorHAnsi" w:hAnsiTheme="minorHAnsi"/>
          <w:bCs/>
          <w:sz w:val="22"/>
          <w:szCs w:val="22"/>
        </w:rPr>
        <w:t xml:space="preserve"> vyhotovení obdrží </w:t>
      </w:r>
      <w:r w:rsidR="00183279" w:rsidRPr="00827DB5">
        <w:rPr>
          <w:rFonts w:asciiTheme="minorHAnsi" w:hAnsiTheme="minorHAnsi"/>
          <w:bCs/>
          <w:sz w:val="22"/>
          <w:szCs w:val="22"/>
        </w:rPr>
        <w:t>zavázaný</w:t>
      </w:r>
      <w:r w:rsidRPr="00827DB5">
        <w:rPr>
          <w:rFonts w:asciiTheme="minorHAnsi" w:hAnsiTheme="minorHAnsi"/>
          <w:bCs/>
          <w:sz w:val="22"/>
          <w:szCs w:val="22"/>
        </w:rPr>
        <w:t>.</w:t>
      </w:r>
      <w:r w:rsidR="00183279" w:rsidRPr="00827DB5">
        <w:rPr>
          <w:rFonts w:asciiTheme="minorHAnsi" w:hAnsiTheme="minorHAnsi"/>
          <w:bCs/>
          <w:sz w:val="22"/>
          <w:szCs w:val="22"/>
        </w:rPr>
        <w:t xml:space="preserve"> </w:t>
      </w:r>
      <w:r w:rsidRPr="00827DB5">
        <w:rPr>
          <w:rFonts w:asciiTheme="minorHAnsi" w:hAnsiTheme="minorHAnsi"/>
          <w:bCs/>
          <w:sz w:val="22"/>
          <w:szCs w:val="22"/>
        </w:rPr>
        <w:t xml:space="preserve"> </w:t>
      </w:r>
    </w:p>
    <w:p w:rsidR="00D723F2" w:rsidRPr="00827DB5" w:rsidRDefault="00D723F2" w:rsidP="00827DB5">
      <w:pPr>
        <w:spacing w:line="276" w:lineRule="auto"/>
        <w:ind w:left="426"/>
        <w:jc w:val="both"/>
        <w:rPr>
          <w:rFonts w:asciiTheme="minorHAnsi" w:hAnsiTheme="minorHAnsi"/>
          <w:bCs/>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 xml:space="preserve">Pokud oddělitelné ustanovení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xml:space="preserve"> je nebo se stane neplatným či nevynutitelným, nemá to vliv na platnost zbývajících ustanovení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xml:space="preserve">. V takovém případě se </w:t>
      </w:r>
      <w:r w:rsidR="00183279" w:rsidRPr="00827DB5">
        <w:rPr>
          <w:rFonts w:asciiTheme="minorHAnsi" w:hAnsiTheme="minorHAnsi"/>
          <w:bCs/>
          <w:sz w:val="22"/>
          <w:szCs w:val="22"/>
        </w:rPr>
        <w:t xml:space="preserve">smluvní </w:t>
      </w:r>
      <w:r w:rsidRPr="00827DB5">
        <w:rPr>
          <w:rFonts w:asciiTheme="minorHAnsi" w:hAnsiTheme="minorHAnsi"/>
          <w:bCs/>
          <w:sz w:val="22"/>
          <w:szCs w:val="22"/>
        </w:rPr>
        <w:t xml:space="preserve">strany této </w:t>
      </w:r>
      <w:r w:rsidR="00183279" w:rsidRPr="00827DB5">
        <w:rPr>
          <w:rFonts w:asciiTheme="minorHAnsi" w:hAnsiTheme="minorHAnsi"/>
          <w:bCs/>
          <w:sz w:val="22"/>
          <w:szCs w:val="22"/>
        </w:rPr>
        <w:t xml:space="preserve">smlouvy o smlouvě budoucí </w:t>
      </w:r>
      <w:r w:rsidRPr="00827DB5">
        <w:rPr>
          <w:rFonts w:asciiTheme="minorHAnsi" w:hAnsiTheme="minorHAnsi"/>
          <w:bCs/>
          <w:sz w:val="22"/>
          <w:szCs w:val="22"/>
        </w:rPr>
        <w:t xml:space="preserve">zavazují uzavřít do 3 pracovních dnů od výzvy druhé ze stran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xml:space="preserve"> dodatek k této </w:t>
      </w:r>
      <w:r w:rsidR="00183279" w:rsidRPr="00827DB5">
        <w:rPr>
          <w:rFonts w:asciiTheme="minorHAnsi" w:hAnsiTheme="minorHAnsi"/>
          <w:bCs/>
          <w:sz w:val="22"/>
          <w:szCs w:val="22"/>
        </w:rPr>
        <w:t>smlouvě o smlouvě budoucí</w:t>
      </w:r>
      <w:r w:rsidRPr="00827DB5">
        <w:rPr>
          <w:rFonts w:asciiTheme="minorHAnsi" w:hAnsiTheme="minorHAnsi"/>
          <w:bCs/>
          <w:sz w:val="22"/>
          <w:szCs w:val="22"/>
        </w:rPr>
        <w:t xml:space="preserve"> nahrazující oddělitelné ustanovení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které je neplatné či nevynutitelné, platným a vynutitelným ustanovením odpovídajícím hospodářskému účelu takto nahrazovaného ustanovení.</w:t>
      </w:r>
    </w:p>
    <w:p w:rsidR="00D723F2" w:rsidRPr="00827DB5" w:rsidRDefault="00D723F2" w:rsidP="00827DB5">
      <w:pPr>
        <w:spacing w:line="276" w:lineRule="auto"/>
        <w:ind w:left="426"/>
        <w:jc w:val="both"/>
        <w:rPr>
          <w:rFonts w:asciiTheme="minorHAnsi" w:hAnsiTheme="minorHAnsi"/>
          <w:bCs/>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 xml:space="preserve">Odpověď strany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xml:space="preserve">, ve smyslu § 1740 odst. 3 </w:t>
      </w:r>
      <w:proofErr w:type="spellStart"/>
      <w:r w:rsidRPr="00827DB5">
        <w:rPr>
          <w:rFonts w:asciiTheme="minorHAnsi" w:hAnsiTheme="minorHAnsi"/>
          <w:bCs/>
          <w:sz w:val="22"/>
          <w:szCs w:val="22"/>
        </w:rPr>
        <w:t>ObčZ</w:t>
      </w:r>
      <w:proofErr w:type="spellEnd"/>
      <w:r w:rsidRPr="00827DB5">
        <w:rPr>
          <w:rFonts w:asciiTheme="minorHAnsi" w:hAnsiTheme="minorHAnsi"/>
          <w:bCs/>
          <w:sz w:val="22"/>
          <w:szCs w:val="22"/>
        </w:rPr>
        <w:t xml:space="preserve">, s dodatkem nebo odchylkou, která podstatně nemění podmínky nabídky, není přijetím nabídky na uzavření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Smluvní strany si sdělily v</w:t>
      </w:r>
      <w:r w:rsidRPr="00827DB5">
        <w:rPr>
          <w:rFonts w:asciiTheme="minorHAnsi" w:hAnsiTheme="minorHAnsi"/>
          <w:sz w:val="22"/>
          <w:szCs w:val="22"/>
        </w:rPr>
        <w:t xml:space="preserve">šechny skutkové a právní okolnosti, o nichž k datu podpisu této </w:t>
      </w:r>
      <w:r w:rsidR="00183279" w:rsidRPr="00827DB5">
        <w:rPr>
          <w:rFonts w:asciiTheme="minorHAnsi" w:hAnsiTheme="minorHAnsi"/>
          <w:bCs/>
          <w:sz w:val="22"/>
          <w:szCs w:val="22"/>
        </w:rPr>
        <w:t>smlouvy o smlouvě budoucí</w:t>
      </w:r>
      <w:r w:rsidRPr="00827DB5">
        <w:rPr>
          <w:rFonts w:asciiTheme="minorHAnsi" w:hAnsiTheme="minorHAnsi"/>
          <w:sz w:val="22"/>
          <w:szCs w:val="22"/>
        </w:rPr>
        <w:t xml:space="preserve"> věděly nebo vědět musely, a které jsou relevantní ve vztahu k uzavření této </w:t>
      </w:r>
      <w:r w:rsidR="00183279" w:rsidRPr="00827DB5">
        <w:rPr>
          <w:rFonts w:asciiTheme="minorHAnsi" w:hAnsiTheme="minorHAnsi"/>
          <w:bCs/>
          <w:sz w:val="22"/>
          <w:szCs w:val="22"/>
        </w:rPr>
        <w:t>smlouvy o smlouvě budoucí</w:t>
      </w:r>
      <w:r w:rsidRPr="00827DB5">
        <w:rPr>
          <w:rFonts w:asciiTheme="minorHAnsi" w:hAnsiTheme="minorHAnsi"/>
          <w:sz w:val="22"/>
          <w:szCs w:val="22"/>
        </w:rPr>
        <w:t xml:space="preserve">, přičemž nebezpečí změny okolností nese </w:t>
      </w:r>
      <w:r w:rsidR="00183279" w:rsidRPr="00827DB5">
        <w:rPr>
          <w:rFonts w:asciiTheme="minorHAnsi" w:hAnsiTheme="minorHAnsi"/>
          <w:sz w:val="22"/>
          <w:szCs w:val="22"/>
        </w:rPr>
        <w:t>oprávněný</w:t>
      </w:r>
      <w:r w:rsidRPr="00827DB5">
        <w:rPr>
          <w:rFonts w:asciiTheme="minorHAnsi" w:hAnsiTheme="minorHAnsi"/>
          <w:sz w:val="22"/>
          <w:szCs w:val="22"/>
        </w:rPr>
        <w:t>.</w:t>
      </w:r>
    </w:p>
    <w:p w:rsidR="00D723F2" w:rsidRPr="00827DB5" w:rsidRDefault="00D723F2" w:rsidP="00827DB5">
      <w:pPr>
        <w:spacing w:line="276" w:lineRule="auto"/>
        <w:ind w:left="426"/>
        <w:jc w:val="both"/>
        <w:rPr>
          <w:rFonts w:asciiTheme="minorHAnsi" w:hAnsiTheme="minorHAnsi"/>
          <w:bCs/>
          <w:sz w:val="22"/>
          <w:szCs w:val="22"/>
        </w:rPr>
      </w:pPr>
    </w:p>
    <w:p w:rsidR="00D723F2" w:rsidRPr="00827DB5" w:rsidRDefault="00D723F2" w:rsidP="00827DB5">
      <w:pPr>
        <w:numPr>
          <w:ilvl w:val="0"/>
          <w:numId w:val="4"/>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lastRenderedPageBreak/>
        <w:t xml:space="preserve">Smluvní strany po přečtení této </w:t>
      </w:r>
      <w:r w:rsidR="00183279" w:rsidRPr="00827DB5">
        <w:rPr>
          <w:rFonts w:asciiTheme="minorHAnsi" w:hAnsiTheme="minorHAnsi"/>
          <w:bCs/>
          <w:sz w:val="22"/>
          <w:szCs w:val="22"/>
        </w:rPr>
        <w:t>smlouvy o smlouvě budoucí</w:t>
      </w:r>
      <w:r w:rsidRPr="00827DB5">
        <w:rPr>
          <w:rFonts w:asciiTheme="minorHAnsi" w:hAnsiTheme="minorHAnsi"/>
          <w:bCs/>
          <w:sz w:val="22"/>
          <w:szCs w:val="22"/>
        </w:rPr>
        <w:t xml:space="preserve"> prohlašují, že souhlasí s jejím obsahem, že tato </w:t>
      </w:r>
      <w:r w:rsidR="00183279" w:rsidRPr="00827DB5">
        <w:rPr>
          <w:rFonts w:asciiTheme="minorHAnsi" w:hAnsiTheme="minorHAnsi"/>
          <w:bCs/>
          <w:sz w:val="22"/>
          <w:szCs w:val="22"/>
        </w:rPr>
        <w:t>smlouva o smlouvě budoucí</w:t>
      </w:r>
      <w:r w:rsidRPr="00827DB5">
        <w:rPr>
          <w:rFonts w:asciiTheme="minorHAnsi" w:hAnsiTheme="minorHAnsi"/>
          <w:bCs/>
          <w:sz w:val="22"/>
          <w:szCs w:val="22"/>
        </w:rPr>
        <w:t xml:space="preserve"> byla sepsána vážně, určitě, srozumitelně a na základě jejich pravé a svobodné vůle, na důkaz čehož připojují své podpisy.</w:t>
      </w:r>
    </w:p>
    <w:p w:rsidR="00BB181E" w:rsidRPr="005D31C8" w:rsidRDefault="00BB181E" w:rsidP="00827DB5">
      <w:pPr>
        <w:suppressAutoHyphens w:val="0"/>
        <w:autoSpaceDN/>
        <w:spacing w:line="276" w:lineRule="auto"/>
        <w:ind w:left="426"/>
        <w:jc w:val="both"/>
        <w:rPr>
          <w:rFonts w:asciiTheme="minorHAnsi" w:hAnsiTheme="minorHAnsi"/>
          <w:bCs/>
          <w:sz w:val="22"/>
          <w:szCs w:val="22"/>
        </w:rPr>
      </w:pPr>
    </w:p>
    <w:p w:rsidR="00BB181E" w:rsidRPr="005D31C8" w:rsidRDefault="00BB181E" w:rsidP="00827DB5">
      <w:pPr>
        <w:numPr>
          <w:ilvl w:val="0"/>
          <w:numId w:val="4"/>
        </w:numPr>
        <w:suppressAutoHyphens w:val="0"/>
        <w:autoSpaceDN/>
        <w:spacing w:line="276" w:lineRule="auto"/>
        <w:ind w:left="426"/>
        <w:jc w:val="both"/>
        <w:rPr>
          <w:rFonts w:asciiTheme="minorHAnsi" w:hAnsiTheme="minorHAnsi"/>
          <w:bCs/>
          <w:sz w:val="22"/>
          <w:szCs w:val="22"/>
        </w:rPr>
      </w:pPr>
      <w:r w:rsidRPr="005D31C8">
        <w:rPr>
          <w:rFonts w:asciiTheme="minorHAnsi" w:hAnsiTheme="minorHAnsi"/>
          <w:bCs/>
          <w:sz w:val="22"/>
          <w:szCs w:val="22"/>
        </w:rPr>
        <w:t xml:space="preserve">Tato smlouva o smlouvě budoucí byla schválena </w:t>
      </w:r>
      <w:r w:rsidR="00542C98" w:rsidRPr="005D31C8">
        <w:rPr>
          <w:rFonts w:asciiTheme="minorHAnsi" w:hAnsiTheme="minorHAnsi"/>
          <w:bCs/>
          <w:sz w:val="22"/>
          <w:szCs w:val="22"/>
        </w:rPr>
        <w:t>………</w:t>
      </w:r>
      <w:proofErr w:type="gramStart"/>
      <w:r w:rsidR="00542C98" w:rsidRPr="005D31C8">
        <w:rPr>
          <w:rFonts w:asciiTheme="minorHAnsi" w:hAnsiTheme="minorHAnsi"/>
          <w:bCs/>
          <w:sz w:val="22"/>
          <w:szCs w:val="22"/>
        </w:rPr>
        <w:t>…..</w:t>
      </w:r>
      <w:r w:rsidRPr="005D31C8">
        <w:rPr>
          <w:rFonts w:asciiTheme="minorHAnsi" w:hAnsiTheme="minorHAnsi"/>
          <w:bCs/>
          <w:sz w:val="22"/>
          <w:szCs w:val="22"/>
        </w:rPr>
        <w:t xml:space="preserve"> obce</w:t>
      </w:r>
      <w:proofErr w:type="gramEnd"/>
      <w:r w:rsidRPr="005D31C8">
        <w:rPr>
          <w:rFonts w:asciiTheme="minorHAnsi" w:hAnsiTheme="minorHAnsi"/>
          <w:bCs/>
          <w:sz w:val="22"/>
          <w:szCs w:val="22"/>
        </w:rPr>
        <w:t xml:space="preserve"> …….., a to Usnesením č. j. …….. ze dne __. __. ____.</w:t>
      </w:r>
    </w:p>
    <w:p w:rsidR="00725D15" w:rsidRDefault="00725D15" w:rsidP="00827DB5">
      <w:pPr>
        <w:spacing w:line="276" w:lineRule="auto"/>
        <w:jc w:val="both"/>
        <w:rPr>
          <w:rFonts w:asciiTheme="minorHAnsi" w:hAnsiTheme="minorHAnsi"/>
          <w:sz w:val="22"/>
          <w:szCs w:val="22"/>
        </w:rPr>
      </w:pPr>
    </w:p>
    <w:p w:rsidR="00542C98" w:rsidRPr="00827DB5" w:rsidRDefault="00542C98" w:rsidP="00827DB5">
      <w:pPr>
        <w:spacing w:line="276" w:lineRule="auto"/>
        <w:jc w:val="both"/>
        <w:rPr>
          <w:rFonts w:asciiTheme="minorHAnsi" w:hAnsiTheme="minorHAnsi"/>
          <w:sz w:val="22"/>
          <w:szCs w:val="22"/>
        </w:rPr>
      </w:pPr>
    </w:p>
    <w:p w:rsidR="005D55F3" w:rsidRPr="00827DB5" w:rsidRDefault="00183279"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V ……… </w:t>
      </w:r>
      <w:r w:rsidR="005D55F3" w:rsidRPr="00827DB5">
        <w:rPr>
          <w:rFonts w:asciiTheme="minorHAnsi" w:hAnsiTheme="minorHAnsi"/>
          <w:sz w:val="22"/>
          <w:szCs w:val="22"/>
        </w:rPr>
        <w:t xml:space="preserve">dne </w:t>
      </w:r>
      <w:r w:rsidRPr="00827DB5">
        <w:rPr>
          <w:rFonts w:asciiTheme="minorHAnsi" w:hAnsiTheme="minorHAnsi"/>
          <w:sz w:val="22"/>
          <w:szCs w:val="22"/>
        </w:rPr>
        <w:t xml:space="preserve">__. __. 2016 </w:t>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t xml:space="preserve"> V ……… dne __. __. 2016</w:t>
      </w:r>
    </w:p>
    <w:p w:rsidR="00183279" w:rsidRPr="00827DB5" w:rsidRDefault="00183279" w:rsidP="00827DB5">
      <w:pPr>
        <w:spacing w:line="276" w:lineRule="auto"/>
        <w:jc w:val="both"/>
        <w:rPr>
          <w:rFonts w:asciiTheme="minorHAnsi" w:hAnsiTheme="minorHAnsi"/>
          <w:sz w:val="22"/>
          <w:szCs w:val="22"/>
        </w:rPr>
      </w:pPr>
    </w:p>
    <w:p w:rsidR="00183279" w:rsidRDefault="00183279" w:rsidP="00827DB5">
      <w:pPr>
        <w:spacing w:line="276" w:lineRule="auto"/>
        <w:jc w:val="both"/>
        <w:rPr>
          <w:rFonts w:asciiTheme="minorHAnsi" w:hAnsiTheme="minorHAnsi"/>
          <w:sz w:val="22"/>
          <w:szCs w:val="22"/>
        </w:rPr>
      </w:pPr>
    </w:p>
    <w:p w:rsidR="0011111A" w:rsidRDefault="0011111A" w:rsidP="00827DB5">
      <w:pPr>
        <w:spacing w:line="276" w:lineRule="auto"/>
        <w:jc w:val="both"/>
        <w:rPr>
          <w:rFonts w:asciiTheme="minorHAnsi" w:hAnsiTheme="minorHAnsi"/>
          <w:sz w:val="22"/>
          <w:szCs w:val="22"/>
        </w:rPr>
      </w:pPr>
    </w:p>
    <w:p w:rsidR="0011111A" w:rsidRPr="00827DB5" w:rsidRDefault="0011111A" w:rsidP="00827DB5">
      <w:pPr>
        <w:spacing w:line="276" w:lineRule="auto"/>
        <w:jc w:val="both"/>
        <w:rPr>
          <w:rFonts w:asciiTheme="minorHAnsi" w:hAnsiTheme="minorHAnsi"/>
          <w:sz w:val="22"/>
          <w:szCs w:val="22"/>
        </w:rPr>
      </w:pPr>
    </w:p>
    <w:p w:rsidR="00183279" w:rsidRPr="00827DB5" w:rsidRDefault="00183279" w:rsidP="00827DB5">
      <w:pPr>
        <w:spacing w:line="276" w:lineRule="auto"/>
        <w:jc w:val="both"/>
        <w:rPr>
          <w:rFonts w:asciiTheme="minorHAnsi" w:hAnsiTheme="minorHAnsi"/>
          <w:bCs/>
          <w:sz w:val="22"/>
          <w:szCs w:val="22"/>
        </w:rPr>
      </w:pPr>
      <w:r w:rsidRPr="00827DB5">
        <w:rPr>
          <w:rFonts w:asciiTheme="minorHAnsi" w:hAnsiTheme="minorHAnsi"/>
          <w:bCs/>
          <w:sz w:val="22"/>
          <w:szCs w:val="22"/>
        </w:rPr>
        <w:t>Za zavázaného:</w:t>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0011111A">
        <w:rPr>
          <w:rFonts w:asciiTheme="minorHAnsi" w:hAnsiTheme="minorHAnsi"/>
          <w:bCs/>
          <w:sz w:val="22"/>
          <w:szCs w:val="22"/>
        </w:rPr>
        <w:tab/>
      </w:r>
      <w:r w:rsidRPr="00827DB5">
        <w:rPr>
          <w:rFonts w:asciiTheme="minorHAnsi" w:hAnsiTheme="minorHAnsi"/>
          <w:bCs/>
          <w:sz w:val="22"/>
          <w:szCs w:val="22"/>
        </w:rPr>
        <w:t>Za oprávněného:</w:t>
      </w:r>
    </w:p>
    <w:p w:rsidR="00C12860" w:rsidRDefault="00C12860" w:rsidP="00827DB5">
      <w:pPr>
        <w:spacing w:line="276" w:lineRule="auto"/>
        <w:jc w:val="both"/>
        <w:rPr>
          <w:rFonts w:asciiTheme="minorHAnsi" w:hAnsiTheme="minorHAnsi"/>
          <w:bCs/>
          <w:sz w:val="22"/>
          <w:szCs w:val="22"/>
        </w:rPr>
      </w:pPr>
    </w:p>
    <w:p w:rsidR="0011111A" w:rsidRDefault="0011111A" w:rsidP="00827DB5">
      <w:pPr>
        <w:spacing w:line="276" w:lineRule="auto"/>
        <w:jc w:val="both"/>
        <w:rPr>
          <w:rFonts w:asciiTheme="minorHAnsi" w:hAnsiTheme="minorHAnsi"/>
          <w:bCs/>
          <w:sz w:val="22"/>
          <w:szCs w:val="22"/>
        </w:rPr>
      </w:pPr>
    </w:p>
    <w:p w:rsidR="0011111A" w:rsidRPr="00827DB5" w:rsidRDefault="0011111A" w:rsidP="00827DB5">
      <w:pPr>
        <w:spacing w:line="276" w:lineRule="auto"/>
        <w:jc w:val="both"/>
        <w:rPr>
          <w:rFonts w:asciiTheme="minorHAnsi" w:hAnsiTheme="minorHAnsi"/>
          <w:bCs/>
          <w:sz w:val="22"/>
          <w:szCs w:val="22"/>
        </w:rPr>
      </w:pPr>
    </w:p>
    <w:p w:rsidR="00183279" w:rsidRPr="00827DB5" w:rsidRDefault="00183279" w:rsidP="00827DB5">
      <w:pPr>
        <w:spacing w:line="276" w:lineRule="auto"/>
        <w:jc w:val="both"/>
        <w:rPr>
          <w:rFonts w:asciiTheme="minorHAnsi" w:hAnsiTheme="minorHAnsi"/>
          <w:bCs/>
          <w:sz w:val="22"/>
          <w:szCs w:val="22"/>
        </w:rPr>
      </w:pPr>
    </w:p>
    <w:p w:rsidR="00183279" w:rsidRPr="00827DB5" w:rsidRDefault="00183279" w:rsidP="00827DB5">
      <w:pPr>
        <w:spacing w:line="276" w:lineRule="auto"/>
        <w:jc w:val="both"/>
        <w:rPr>
          <w:rFonts w:asciiTheme="minorHAnsi" w:hAnsiTheme="minorHAnsi"/>
          <w:bCs/>
          <w:sz w:val="22"/>
          <w:szCs w:val="22"/>
        </w:rPr>
      </w:pPr>
      <w:r w:rsidRPr="00827DB5">
        <w:rPr>
          <w:rFonts w:asciiTheme="minorHAnsi" w:hAnsiTheme="minorHAnsi"/>
          <w:bCs/>
          <w:sz w:val="22"/>
          <w:szCs w:val="22"/>
        </w:rPr>
        <w:t>……………………………….</w:t>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0011111A">
        <w:rPr>
          <w:rFonts w:asciiTheme="minorHAnsi" w:hAnsiTheme="minorHAnsi"/>
          <w:bCs/>
          <w:sz w:val="22"/>
          <w:szCs w:val="22"/>
        </w:rPr>
        <w:tab/>
      </w:r>
      <w:r w:rsidR="0011111A">
        <w:rPr>
          <w:rFonts w:asciiTheme="minorHAnsi" w:hAnsiTheme="minorHAnsi"/>
          <w:bCs/>
          <w:sz w:val="22"/>
          <w:szCs w:val="22"/>
        </w:rPr>
        <w:tab/>
      </w:r>
      <w:r w:rsidRPr="00827DB5">
        <w:rPr>
          <w:rFonts w:asciiTheme="minorHAnsi" w:hAnsiTheme="minorHAnsi"/>
          <w:bCs/>
          <w:sz w:val="22"/>
          <w:szCs w:val="22"/>
        </w:rPr>
        <w:t>………………………………..</w:t>
      </w:r>
    </w:p>
    <w:p w:rsidR="00183279" w:rsidRPr="00827DB5" w:rsidRDefault="00183279" w:rsidP="00827DB5">
      <w:pPr>
        <w:spacing w:line="276" w:lineRule="auto"/>
        <w:jc w:val="both"/>
        <w:rPr>
          <w:rFonts w:asciiTheme="minorHAnsi" w:hAnsiTheme="minorHAnsi"/>
          <w:b/>
          <w:bCs/>
          <w:sz w:val="22"/>
          <w:szCs w:val="22"/>
        </w:rPr>
      </w:pPr>
      <w:r w:rsidRPr="00827DB5">
        <w:rPr>
          <w:rFonts w:asciiTheme="minorHAnsi" w:hAnsiTheme="minorHAnsi"/>
          <w:b/>
          <w:bCs/>
          <w:sz w:val="22"/>
          <w:szCs w:val="22"/>
        </w:rPr>
        <w:t xml:space="preserve">    Jméno a Příjemní</w:t>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t>Jméno a Příjmení</w:t>
      </w:r>
    </w:p>
    <w:p w:rsidR="003D0DA6" w:rsidRPr="00827DB5" w:rsidRDefault="00183279" w:rsidP="00827DB5">
      <w:pPr>
        <w:spacing w:line="276" w:lineRule="auto"/>
        <w:jc w:val="both"/>
        <w:rPr>
          <w:rFonts w:asciiTheme="minorHAnsi" w:hAnsiTheme="minorHAnsi"/>
          <w:b/>
          <w:bCs/>
          <w:sz w:val="22"/>
          <w:szCs w:val="22"/>
        </w:rPr>
      </w:pPr>
      <w:r w:rsidRPr="00827DB5">
        <w:rPr>
          <w:rFonts w:asciiTheme="minorHAnsi" w:hAnsiTheme="minorHAnsi"/>
          <w:b/>
          <w:bCs/>
          <w:sz w:val="22"/>
          <w:szCs w:val="22"/>
        </w:rPr>
        <w:t>starosta obce/města</w:t>
      </w:r>
      <w:r w:rsidRPr="00827DB5">
        <w:rPr>
          <w:rFonts w:asciiTheme="minorHAnsi" w:hAnsiTheme="minorHAnsi"/>
          <w:bCs/>
          <w:sz w:val="22"/>
          <w:szCs w:val="22"/>
        </w:rPr>
        <w:t xml:space="preserve"> ……</w:t>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t xml:space="preserve">        </w:t>
      </w:r>
      <w:r w:rsidRPr="00827DB5">
        <w:rPr>
          <w:rFonts w:asciiTheme="minorHAnsi" w:hAnsiTheme="minorHAnsi"/>
          <w:b/>
          <w:bCs/>
          <w:sz w:val="22"/>
          <w:szCs w:val="22"/>
        </w:rPr>
        <w:t>jednatel/ jiná oprávněná osoba společnosti</w:t>
      </w: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FD38F1" w:rsidRDefault="00FD38F1"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11111A" w:rsidRDefault="0011111A" w:rsidP="00827DB5">
      <w:pPr>
        <w:spacing w:line="276" w:lineRule="auto"/>
        <w:jc w:val="both"/>
        <w:rPr>
          <w:rFonts w:asciiTheme="minorHAnsi" w:hAnsiTheme="minorHAnsi"/>
          <w:b/>
          <w:sz w:val="22"/>
          <w:szCs w:val="22"/>
        </w:rPr>
      </w:pPr>
    </w:p>
    <w:p w:rsidR="00FD38F1" w:rsidRPr="00827DB5" w:rsidRDefault="00FD38F1" w:rsidP="00827DB5">
      <w:pPr>
        <w:spacing w:line="276" w:lineRule="auto"/>
        <w:jc w:val="both"/>
        <w:rPr>
          <w:rFonts w:asciiTheme="minorHAnsi" w:hAnsiTheme="minorHAnsi"/>
          <w:b/>
          <w:sz w:val="22"/>
          <w:szCs w:val="22"/>
        </w:rPr>
      </w:pPr>
    </w:p>
    <w:p w:rsidR="00C12860" w:rsidRPr="00827DB5" w:rsidRDefault="00C12860" w:rsidP="00827DB5">
      <w:pPr>
        <w:spacing w:line="276" w:lineRule="auto"/>
        <w:jc w:val="both"/>
        <w:rPr>
          <w:rFonts w:asciiTheme="minorHAnsi" w:hAnsiTheme="minorHAnsi"/>
          <w:b/>
          <w:bCs/>
          <w:sz w:val="22"/>
          <w:szCs w:val="22"/>
        </w:rPr>
      </w:pPr>
      <w:r w:rsidRPr="00827DB5">
        <w:rPr>
          <w:rFonts w:asciiTheme="minorHAnsi" w:hAnsiTheme="minorHAnsi"/>
          <w:b/>
          <w:sz w:val="22"/>
          <w:szCs w:val="22"/>
        </w:rPr>
        <w:t xml:space="preserve">Příloha č. 1 </w:t>
      </w:r>
    </w:p>
    <w:p w:rsidR="00C12860" w:rsidRPr="00827DB5" w:rsidRDefault="00C12860" w:rsidP="00827DB5">
      <w:pPr>
        <w:spacing w:line="276" w:lineRule="auto"/>
        <w:jc w:val="both"/>
        <w:rPr>
          <w:rFonts w:asciiTheme="minorHAnsi" w:hAnsiTheme="minorHAnsi"/>
          <w:b/>
          <w:sz w:val="22"/>
          <w:szCs w:val="22"/>
        </w:rPr>
      </w:pPr>
    </w:p>
    <w:p w:rsidR="00C12860" w:rsidRPr="00827DB5" w:rsidRDefault="00C12860" w:rsidP="00827DB5">
      <w:pPr>
        <w:spacing w:line="276" w:lineRule="auto"/>
        <w:jc w:val="center"/>
        <w:rPr>
          <w:rFonts w:asciiTheme="minorHAnsi" w:hAnsiTheme="minorHAnsi"/>
          <w:b/>
          <w:sz w:val="22"/>
          <w:szCs w:val="22"/>
        </w:rPr>
      </w:pPr>
      <w:r w:rsidRPr="00827DB5">
        <w:rPr>
          <w:rFonts w:asciiTheme="minorHAnsi" w:hAnsiTheme="minorHAnsi"/>
          <w:b/>
          <w:sz w:val="22"/>
          <w:szCs w:val="22"/>
        </w:rPr>
        <w:t>Smlouva o zřízení služebnosti inženýrské sítě</w:t>
      </w:r>
    </w:p>
    <w:p w:rsidR="0014681F" w:rsidRPr="00827DB5" w:rsidRDefault="0014681F" w:rsidP="00827DB5">
      <w:pPr>
        <w:spacing w:line="276" w:lineRule="auto"/>
        <w:jc w:val="center"/>
        <w:rPr>
          <w:rFonts w:asciiTheme="minorHAnsi" w:hAnsiTheme="minorHAnsi"/>
          <w:sz w:val="22"/>
          <w:szCs w:val="22"/>
          <w:u w:val="single"/>
        </w:rPr>
      </w:pPr>
      <w:r w:rsidRPr="00827DB5">
        <w:rPr>
          <w:rFonts w:asciiTheme="minorHAnsi" w:hAnsiTheme="minorHAnsi"/>
          <w:b/>
          <w:sz w:val="22"/>
          <w:szCs w:val="22"/>
        </w:rPr>
        <w:t>(veřejná komunikační síť)</w:t>
      </w:r>
    </w:p>
    <w:p w:rsidR="00402EC0" w:rsidRPr="00827DB5" w:rsidRDefault="00402EC0" w:rsidP="00827DB5">
      <w:pPr>
        <w:spacing w:line="276" w:lineRule="auto"/>
        <w:jc w:val="both"/>
        <w:rPr>
          <w:rFonts w:asciiTheme="minorHAnsi" w:hAnsiTheme="minorHAnsi"/>
          <w:sz w:val="22"/>
          <w:szCs w:val="22"/>
        </w:rPr>
      </w:pPr>
    </w:p>
    <w:p w:rsidR="003469D1" w:rsidRPr="00827DB5" w:rsidRDefault="003469D1" w:rsidP="00827DB5">
      <w:pPr>
        <w:spacing w:line="276" w:lineRule="auto"/>
        <w:jc w:val="both"/>
        <w:rPr>
          <w:rFonts w:asciiTheme="minorHAnsi" w:hAnsiTheme="minorHAnsi"/>
          <w:sz w:val="22"/>
          <w:szCs w:val="22"/>
        </w:rPr>
      </w:pP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Níže uvedeného dne, měsíce a roku smluvní strany </w:t>
      </w:r>
    </w:p>
    <w:p w:rsidR="00402EC0" w:rsidRPr="00827DB5" w:rsidRDefault="00402EC0" w:rsidP="00827DB5">
      <w:pPr>
        <w:spacing w:line="276" w:lineRule="auto"/>
        <w:jc w:val="both"/>
        <w:rPr>
          <w:rFonts w:asciiTheme="minorHAnsi" w:hAnsiTheme="minorHAnsi"/>
          <w:sz w:val="22"/>
          <w:szCs w:val="22"/>
        </w:rPr>
      </w:pPr>
    </w:p>
    <w:p w:rsidR="00402EC0" w:rsidRPr="00827DB5" w:rsidRDefault="00402EC0" w:rsidP="00827DB5">
      <w:pPr>
        <w:spacing w:line="276" w:lineRule="auto"/>
        <w:jc w:val="both"/>
        <w:rPr>
          <w:rFonts w:asciiTheme="minorHAnsi" w:hAnsiTheme="minorHAnsi"/>
          <w:b/>
          <w:sz w:val="22"/>
          <w:szCs w:val="22"/>
        </w:rPr>
      </w:pPr>
      <w:r w:rsidRPr="00827DB5">
        <w:rPr>
          <w:rFonts w:asciiTheme="minorHAnsi" w:hAnsiTheme="minorHAnsi"/>
          <w:b/>
          <w:sz w:val="22"/>
          <w:szCs w:val="22"/>
        </w:rPr>
        <w:t>Obec/Město ……</w:t>
      </w:r>
      <w:proofErr w:type="gramStart"/>
      <w:r w:rsidRPr="00827DB5">
        <w:rPr>
          <w:rFonts w:asciiTheme="minorHAnsi" w:hAnsiTheme="minorHAnsi"/>
          <w:b/>
          <w:sz w:val="22"/>
          <w:szCs w:val="22"/>
        </w:rPr>
        <w:t>…..</w:t>
      </w:r>
      <w:proofErr w:type="gramEnd"/>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IČO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se sídlem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PSČ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zastoupena ……</w:t>
      </w:r>
      <w:proofErr w:type="gramStart"/>
      <w:r w:rsidRPr="00827DB5">
        <w:rPr>
          <w:rFonts w:asciiTheme="minorHAnsi" w:hAnsiTheme="minorHAnsi"/>
          <w:sz w:val="22"/>
          <w:szCs w:val="22"/>
        </w:rPr>
        <w:t>….., starostou</w:t>
      </w:r>
      <w:proofErr w:type="gramEnd"/>
      <w:r w:rsidRPr="00827DB5">
        <w:rPr>
          <w:rFonts w:asciiTheme="minorHAnsi" w:hAnsiTheme="minorHAnsi"/>
          <w:sz w:val="22"/>
          <w:szCs w:val="22"/>
        </w:rPr>
        <w:t xml:space="preserve">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(dále jen „</w:t>
      </w:r>
      <w:r w:rsidR="0014681F" w:rsidRPr="00827DB5">
        <w:rPr>
          <w:rFonts w:asciiTheme="minorHAnsi" w:hAnsiTheme="minorHAnsi"/>
          <w:b/>
          <w:sz w:val="22"/>
          <w:szCs w:val="22"/>
        </w:rPr>
        <w:t>povinný ze služebnosti inženýrské sítě</w:t>
      </w:r>
      <w:r w:rsidRPr="00827DB5">
        <w:rPr>
          <w:rFonts w:asciiTheme="minorHAnsi" w:hAnsiTheme="minorHAnsi"/>
          <w:sz w:val="22"/>
          <w:szCs w:val="22"/>
        </w:rPr>
        <w:t>“)</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a </w:t>
      </w:r>
    </w:p>
    <w:p w:rsidR="00402EC0" w:rsidRPr="00827DB5" w:rsidRDefault="00402EC0" w:rsidP="00827DB5">
      <w:pPr>
        <w:spacing w:line="276" w:lineRule="auto"/>
        <w:jc w:val="both"/>
        <w:rPr>
          <w:rFonts w:asciiTheme="minorHAnsi" w:hAnsiTheme="minorHAnsi"/>
          <w:sz w:val="22"/>
          <w:szCs w:val="22"/>
        </w:rPr>
      </w:pPr>
    </w:p>
    <w:p w:rsidR="00402EC0" w:rsidRPr="00827DB5" w:rsidRDefault="00402EC0" w:rsidP="00827DB5">
      <w:pPr>
        <w:spacing w:line="276" w:lineRule="auto"/>
        <w:jc w:val="both"/>
        <w:rPr>
          <w:rFonts w:asciiTheme="minorHAnsi" w:hAnsiTheme="minorHAnsi"/>
          <w:b/>
          <w:sz w:val="22"/>
          <w:szCs w:val="22"/>
        </w:rPr>
      </w:pPr>
      <w:r w:rsidRPr="00827DB5">
        <w:rPr>
          <w:rFonts w:asciiTheme="minorHAnsi" w:hAnsiTheme="minorHAnsi"/>
          <w:b/>
          <w:sz w:val="22"/>
          <w:szCs w:val="22"/>
        </w:rPr>
        <w:t>Název společnosti</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IČO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se sídlem ……………</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PSČ ……</w:t>
      </w:r>
      <w:proofErr w:type="gramStart"/>
      <w:r w:rsidRPr="00827DB5">
        <w:rPr>
          <w:rFonts w:asciiTheme="minorHAnsi" w:hAnsiTheme="minorHAnsi"/>
          <w:sz w:val="22"/>
          <w:szCs w:val="22"/>
        </w:rPr>
        <w:t>…..</w:t>
      </w:r>
      <w:proofErr w:type="gramEnd"/>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zastoupena ………………, jednatelem</w:t>
      </w: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(dále jen „</w:t>
      </w:r>
      <w:r w:rsidR="0014681F" w:rsidRPr="00827DB5">
        <w:rPr>
          <w:rFonts w:asciiTheme="minorHAnsi" w:hAnsiTheme="minorHAnsi"/>
          <w:b/>
          <w:sz w:val="22"/>
          <w:szCs w:val="22"/>
        </w:rPr>
        <w:t>oprávněný ze služebnosti inženýrské sítě</w:t>
      </w:r>
      <w:r w:rsidRPr="00827DB5">
        <w:rPr>
          <w:rFonts w:asciiTheme="minorHAnsi" w:hAnsiTheme="minorHAnsi"/>
          <w:sz w:val="22"/>
          <w:szCs w:val="22"/>
        </w:rPr>
        <w:t>“)</w:t>
      </w:r>
    </w:p>
    <w:p w:rsidR="00402EC0" w:rsidRPr="00827DB5" w:rsidRDefault="00402EC0" w:rsidP="00827DB5">
      <w:pPr>
        <w:spacing w:line="276" w:lineRule="auto"/>
        <w:jc w:val="both"/>
        <w:rPr>
          <w:rFonts w:asciiTheme="minorHAnsi" w:hAnsiTheme="minorHAnsi"/>
          <w:sz w:val="22"/>
          <w:szCs w:val="22"/>
        </w:rPr>
      </w:pP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sz w:val="22"/>
          <w:szCs w:val="22"/>
        </w:rPr>
        <w:t>(společně též „</w:t>
      </w:r>
      <w:r w:rsidRPr="00827DB5">
        <w:rPr>
          <w:rFonts w:asciiTheme="minorHAnsi" w:hAnsiTheme="minorHAnsi"/>
          <w:b/>
          <w:sz w:val="22"/>
          <w:szCs w:val="22"/>
        </w:rPr>
        <w:t>smluvní strany</w:t>
      </w:r>
      <w:r w:rsidRPr="00827DB5">
        <w:rPr>
          <w:rFonts w:asciiTheme="minorHAnsi" w:hAnsiTheme="minorHAnsi"/>
          <w:sz w:val="22"/>
          <w:szCs w:val="22"/>
        </w:rPr>
        <w:t>“)</w:t>
      </w:r>
    </w:p>
    <w:p w:rsidR="00402EC0" w:rsidRPr="00827DB5" w:rsidRDefault="00402EC0" w:rsidP="00827DB5">
      <w:pPr>
        <w:spacing w:line="276" w:lineRule="auto"/>
        <w:jc w:val="both"/>
        <w:rPr>
          <w:rFonts w:asciiTheme="minorHAnsi" w:hAnsiTheme="minorHAnsi"/>
          <w:sz w:val="22"/>
          <w:szCs w:val="22"/>
        </w:rPr>
      </w:pPr>
    </w:p>
    <w:p w:rsidR="00402EC0" w:rsidRPr="00827DB5" w:rsidRDefault="00402EC0" w:rsidP="00827DB5">
      <w:pPr>
        <w:spacing w:line="276" w:lineRule="auto"/>
        <w:jc w:val="both"/>
        <w:rPr>
          <w:rFonts w:asciiTheme="minorHAnsi" w:hAnsiTheme="minorHAnsi"/>
          <w:sz w:val="22"/>
          <w:szCs w:val="22"/>
        </w:rPr>
      </w:pPr>
      <w:r w:rsidRPr="00827DB5">
        <w:rPr>
          <w:rFonts w:asciiTheme="minorHAnsi" w:hAnsiTheme="minorHAnsi" w:cs="Arial"/>
          <w:sz w:val="22"/>
          <w:szCs w:val="22"/>
        </w:rPr>
        <w:t>prohlašují, že jsou způsobilé k právnímu jednání a uzavírají</w:t>
      </w:r>
      <w:r w:rsidRPr="00827DB5">
        <w:rPr>
          <w:rFonts w:asciiTheme="minorHAnsi" w:hAnsiTheme="minorHAnsi"/>
          <w:sz w:val="22"/>
          <w:szCs w:val="22"/>
        </w:rPr>
        <w:t xml:space="preserve"> podle ustanovení § 1</w:t>
      </w:r>
      <w:r w:rsidR="0014681F" w:rsidRPr="00827DB5">
        <w:rPr>
          <w:rFonts w:asciiTheme="minorHAnsi" w:hAnsiTheme="minorHAnsi"/>
          <w:sz w:val="22"/>
          <w:szCs w:val="22"/>
        </w:rPr>
        <w:t>25</w:t>
      </w:r>
      <w:r w:rsidRPr="00827DB5">
        <w:rPr>
          <w:rFonts w:asciiTheme="minorHAnsi" w:hAnsiTheme="minorHAnsi"/>
          <w:sz w:val="22"/>
          <w:szCs w:val="22"/>
        </w:rPr>
        <w:t>7 a násl. zákona č. 89/2012 Sb., občanský zákoník, ve znění pozdějších předpisů (dále jen „</w:t>
      </w:r>
      <w:proofErr w:type="spellStart"/>
      <w:r w:rsidRPr="00827DB5">
        <w:rPr>
          <w:rFonts w:asciiTheme="minorHAnsi" w:hAnsiTheme="minorHAnsi"/>
          <w:b/>
          <w:sz w:val="22"/>
          <w:szCs w:val="22"/>
        </w:rPr>
        <w:t>ObčZ</w:t>
      </w:r>
      <w:proofErr w:type="spellEnd"/>
      <w:r w:rsidRPr="00827DB5">
        <w:rPr>
          <w:rFonts w:asciiTheme="minorHAnsi" w:hAnsiTheme="minorHAnsi"/>
          <w:sz w:val="22"/>
          <w:szCs w:val="22"/>
        </w:rPr>
        <w:t xml:space="preserve">“) tuto </w:t>
      </w:r>
      <w:r w:rsidR="0014681F" w:rsidRPr="00827DB5">
        <w:rPr>
          <w:rFonts w:asciiTheme="minorHAnsi" w:hAnsiTheme="minorHAnsi"/>
          <w:sz w:val="22"/>
          <w:szCs w:val="22"/>
        </w:rPr>
        <w:t>smlouvu o z</w:t>
      </w:r>
      <w:r w:rsidRPr="00827DB5">
        <w:rPr>
          <w:rFonts w:asciiTheme="minorHAnsi" w:hAnsiTheme="minorHAnsi"/>
          <w:sz w:val="22"/>
          <w:szCs w:val="22"/>
        </w:rPr>
        <w:t>řízení služebnosti inženýrské sítě (dále jen „</w:t>
      </w:r>
      <w:r w:rsidRPr="00827DB5">
        <w:rPr>
          <w:rFonts w:asciiTheme="minorHAnsi" w:hAnsiTheme="minorHAnsi"/>
          <w:b/>
          <w:sz w:val="22"/>
          <w:szCs w:val="22"/>
        </w:rPr>
        <w:t>smlouva</w:t>
      </w:r>
      <w:r w:rsidRPr="00827DB5">
        <w:rPr>
          <w:rFonts w:asciiTheme="minorHAnsi" w:hAnsiTheme="minorHAnsi"/>
          <w:sz w:val="22"/>
          <w:szCs w:val="22"/>
        </w:rPr>
        <w:t>“).</w:t>
      </w:r>
    </w:p>
    <w:p w:rsidR="00402EC0" w:rsidRPr="00827DB5" w:rsidRDefault="00402EC0" w:rsidP="00827DB5">
      <w:pPr>
        <w:spacing w:line="276" w:lineRule="auto"/>
        <w:jc w:val="both"/>
        <w:rPr>
          <w:rFonts w:asciiTheme="minorHAnsi" w:hAnsiTheme="minorHAnsi"/>
          <w:sz w:val="22"/>
          <w:szCs w:val="22"/>
        </w:rPr>
      </w:pPr>
    </w:p>
    <w:p w:rsidR="00C12860" w:rsidRPr="00827DB5" w:rsidRDefault="0014681F" w:rsidP="00827DB5">
      <w:pPr>
        <w:spacing w:line="276" w:lineRule="auto"/>
        <w:jc w:val="center"/>
        <w:rPr>
          <w:rFonts w:asciiTheme="minorHAnsi" w:hAnsiTheme="minorHAnsi"/>
          <w:b/>
          <w:sz w:val="22"/>
          <w:szCs w:val="22"/>
        </w:rPr>
      </w:pPr>
      <w:r w:rsidRPr="00827DB5">
        <w:rPr>
          <w:rFonts w:asciiTheme="minorHAnsi" w:hAnsiTheme="minorHAnsi"/>
          <w:b/>
          <w:sz w:val="22"/>
          <w:szCs w:val="22"/>
        </w:rPr>
        <w:t xml:space="preserve">I. </w:t>
      </w:r>
    </w:p>
    <w:p w:rsidR="0014681F" w:rsidRPr="00827DB5" w:rsidRDefault="0014681F" w:rsidP="00827DB5">
      <w:pPr>
        <w:spacing w:line="276" w:lineRule="auto"/>
        <w:jc w:val="both"/>
        <w:rPr>
          <w:rFonts w:asciiTheme="minorHAnsi" w:hAnsiTheme="minorHAnsi"/>
          <w:sz w:val="22"/>
          <w:szCs w:val="22"/>
        </w:rPr>
      </w:pPr>
    </w:p>
    <w:p w:rsidR="00C12860" w:rsidRPr="00827DB5" w:rsidRDefault="00C12860" w:rsidP="00827DB5">
      <w:pPr>
        <w:pStyle w:val="Odstavecseseznamem"/>
        <w:numPr>
          <w:ilvl w:val="0"/>
          <w:numId w:val="6"/>
        </w:numPr>
        <w:spacing w:line="276" w:lineRule="auto"/>
        <w:ind w:left="426"/>
        <w:jc w:val="both"/>
        <w:rPr>
          <w:rFonts w:asciiTheme="minorHAnsi" w:hAnsiTheme="minorHAnsi"/>
          <w:sz w:val="22"/>
          <w:szCs w:val="22"/>
        </w:rPr>
      </w:pPr>
      <w:r w:rsidRPr="00827DB5">
        <w:rPr>
          <w:rFonts w:asciiTheme="minorHAnsi" w:hAnsiTheme="minorHAnsi"/>
          <w:sz w:val="22"/>
          <w:szCs w:val="22"/>
        </w:rPr>
        <w:t>Povinný ze služebno</w:t>
      </w:r>
      <w:r w:rsidR="0014681F" w:rsidRPr="00827DB5">
        <w:rPr>
          <w:rFonts w:asciiTheme="minorHAnsi" w:hAnsiTheme="minorHAnsi"/>
          <w:sz w:val="22"/>
          <w:szCs w:val="22"/>
        </w:rPr>
        <w:t xml:space="preserve">sti inženýrské sítě prohlašuje, že je výlučným vlastníkem nemovitých věcí, a to pozemků par. č. …………. v katastrálním území ………., obci ………., zapsaných na LV </w:t>
      </w:r>
      <w:proofErr w:type="gramStart"/>
      <w:r w:rsidR="0014681F" w:rsidRPr="00827DB5">
        <w:rPr>
          <w:rFonts w:asciiTheme="minorHAnsi" w:hAnsiTheme="minorHAnsi"/>
          <w:sz w:val="22"/>
          <w:szCs w:val="22"/>
        </w:rPr>
        <w:t>….. u Katastrálního</w:t>
      </w:r>
      <w:proofErr w:type="gramEnd"/>
      <w:r w:rsidR="0014681F" w:rsidRPr="00827DB5">
        <w:rPr>
          <w:rFonts w:asciiTheme="minorHAnsi" w:hAnsiTheme="minorHAnsi"/>
          <w:sz w:val="22"/>
          <w:szCs w:val="22"/>
        </w:rPr>
        <w:t xml:space="preserve"> úřadu pro Středočeský kraj, katastrální pracoviště …….. (dále jen „</w:t>
      </w:r>
      <w:r w:rsidR="0014681F" w:rsidRPr="00827DB5">
        <w:rPr>
          <w:rFonts w:asciiTheme="minorHAnsi" w:hAnsiTheme="minorHAnsi"/>
          <w:b/>
          <w:sz w:val="22"/>
          <w:szCs w:val="22"/>
        </w:rPr>
        <w:t xml:space="preserve">služebná </w:t>
      </w:r>
      <w:r w:rsidRPr="00827DB5">
        <w:rPr>
          <w:rFonts w:asciiTheme="minorHAnsi" w:hAnsiTheme="minorHAnsi"/>
          <w:b/>
          <w:sz w:val="22"/>
          <w:szCs w:val="22"/>
        </w:rPr>
        <w:t>nemovitost</w:t>
      </w:r>
      <w:r w:rsidRPr="00827DB5">
        <w:rPr>
          <w:rFonts w:asciiTheme="minorHAnsi" w:hAnsiTheme="minorHAnsi"/>
          <w:sz w:val="22"/>
          <w:szCs w:val="22"/>
        </w:rPr>
        <w:t>“).</w:t>
      </w:r>
    </w:p>
    <w:p w:rsidR="006131A0" w:rsidRPr="00827DB5" w:rsidRDefault="006131A0" w:rsidP="00827DB5">
      <w:pPr>
        <w:spacing w:line="276" w:lineRule="auto"/>
        <w:ind w:left="426"/>
        <w:jc w:val="both"/>
        <w:rPr>
          <w:rFonts w:asciiTheme="minorHAnsi" w:hAnsiTheme="minorHAnsi"/>
          <w:sz w:val="22"/>
          <w:szCs w:val="22"/>
        </w:rPr>
      </w:pPr>
    </w:p>
    <w:p w:rsidR="00C12860" w:rsidRPr="00827DB5" w:rsidRDefault="00C12860" w:rsidP="00827DB5">
      <w:pPr>
        <w:pStyle w:val="Odstavecseseznamem"/>
        <w:numPr>
          <w:ilvl w:val="0"/>
          <w:numId w:val="6"/>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Na </w:t>
      </w:r>
      <w:r w:rsidR="00382C7C" w:rsidRPr="00827DB5">
        <w:rPr>
          <w:rFonts w:asciiTheme="minorHAnsi" w:hAnsiTheme="minorHAnsi"/>
          <w:sz w:val="22"/>
          <w:szCs w:val="22"/>
        </w:rPr>
        <w:t xml:space="preserve">části </w:t>
      </w:r>
      <w:r w:rsidRPr="00827DB5">
        <w:rPr>
          <w:rFonts w:asciiTheme="minorHAnsi" w:hAnsiTheme="minorHAnsi"/>
          <w:sz w:val="22"/>
          <w:szCs w:val="22"/>
        </w:rPr>
        <w:t xml:space="preserve">služebné nemovitosti je </w:t>
      </w:r>
      <w:r w:rsidR="00C71AAD" w:rsidRPr="00827DB5">
        <w:rPr>
          <w:rFonts w:asciiTheme="minorHAnsi" w:hAnsiTheme="minorHAnsi"/>
          <w:sz w:val="22"/>
          <w:szCs w:val="22"/>
        </w:rPr>
        <w:t xml:space="preserve">na </w:t>
      </w:r>
      <w:r w:rsidRPr="00827DB5">
        <w:rPr>
          <w:rFonts w:asciiTheme="minorHAnsi" w:hAnsiTheme="minorHAnsi"/>
          <w:sz w:val="22"/>
          <w:szCs w:val="22"/>
        </w:rPr>
        <w:t xml:space="preserve">základě </w:t>
      </w:r>
      <w:r w:rsidR="00C71AAD" w:rsidRPr="00827DB5">
        <w:rPr>
          <w:rFonts w:asciiTheme="minorHAnsi" w:hAnsiTheme="minorHAnsi"/>
          <w:sz w:val="22"/>
          <w:szCs w:val="22"/>
        </w:rPr>
        <w:t>územního s</w:t>
      </w:r>
      <w:r w:rsidRPr="00827DB5">
        <w:rPr>
          <w:rFonts w:asciiTheme="minorHAnsi" w:hAnsiTheme="minorHAnsi"/>
          <w:sz w:val="22"/>
          <w:szCs w:val="22"/>
        </w:rPr>
        <w:t>ouhlasu</w:t>
      </w:r>
      <w:r w:rsidR="00C71AAD" w:rsidRPr="00827DB5">
        <w:rPr>
          <w:rFonts w:asciiTheme="minorHAnsi" w:hAnsiTheme="minorHAnsi"/>
          <w:sz w:val="22"/>
          <w:szCs w:val="22"/>
        </w:rPr>
        <w:t xml:space="preserve"> vydaného stavebním úřadem pod č. j. ……… ze dne __. __. 201_  umístěna následující </w:t>
      </w:r>
      <w:r w:rsidR="00EA1A37" w:rsidRPr="00827DB5">
        <w:rPr>
          <w:rFonts w:asciiTheme="minorHAnsi" w:hAnsiTheme="minorHAnsi"/>
          <w:sz w:val="22"/>
          <w:szCs w:val="22"/>
        </w:rPr>
        <w:t>stavba inženýrské sítě</w:t>
      </w:r>
      <w:r w:rsidR="00C71AAD" w:rsidRPr="00827DB5">
        <w:rPr>
          <w:rFonts w:asciiTheme="minorHAnsi" w:hAnsiTheme="minorHAnsi"/>
          <w:sz w:val="22"/>
          <w:szCs w:val="22"/>
        </w:rPr>
        <w:t>, a to veřejná komunikační síť</w:t>
      </w:r>
      <w:r w:rsidR="008A1E29" w:rsidRPr="00827DB5">
        <w:rPr>
          <w:rFonts w:asciiTheme="minorHAnsi" w:hAnsiTheme="minorHAnsi"/>
          <w:sz w:val="22"/>
          <w:szCs w:val="22"/>
        </w:rPr>
        <w:t xml:space="preserve"> </w:t>
      </w:r>
      <w:r w:rsidRPr="00827DB5">
        <w:rPr>
          <w:rFonts w:asciiTheme="minorHAnsi" w:hAnsiTheme="minorHAnsi"/>
          <w:sz w:val="22"/>
          <w:szCs w:val="22"/>
        </w:rPr>
        <w:t xml:space="preserve">(dále jen </w:t>
      </w:r>
      <w:r w:rsidR="0029275A" w:rsidRPr="00827DB5">
        <w:rPr>
          <w:rFonts w:asciiTheme="minorHAnsi" w:hAnsiTheme="minorHAnsi"/>
          <w:sz w:val="22"/>
          <w:szCs w:val="22"/>
        </w:rPr>
        <w:t>„inženýrská</w:t>
      </w:r>
      <w:r w:rsidR="008A1E29" w:rsidRPr="00827DB5">
        <w:rPr>
          <w:rFonts w:asciiTheme="minorHAnsi" w:hAnsiTheme="minorHAnsi"/>
          <w:sz w:val="22"/>
          <w:szCs w:val="22"/>
        </w:rPr>
        <w:t xml:space="preserve"> sít“), které je</w:t>
      </w:r>
      <w:r w:rsidRPr="00827DB5">
        <w:rPr>
          <w:rFonts w:asciiTheme="minorHAnsi" w:hAnsiTheme="minorHAnsi"/>
          <w:sz w:val="22"/>
          <w:szCs w:val="22"/>
        </w:rPr>
        <w:t xml:space="preserve"> ve vlastnictví oprávněného ze služebnosti</w:t>
      </w:r>
      <w:r w:rsidR="00382C7C" w:rsidRPr="00827DB5">
        <w:rPr>
          <w:rFonts w:asciiTheme="minorHAnsi" w:hAnsiTheme="minorHAnsi"/>
          <w:sz w:val="22"/>
          <w:szCs w:val="22"/>
        </w:rPr>
        <w:t xml:space="preserve"> inženýrské </w:t>
      </w:r>
      <w:r w:rsidRPr="00827DB5">
        <w:rPr>
          <w:rFonts w:asciiTheme="minorHAnsi" w:hAnsiTheme="minorHAnsi"/>
          <w:sz w:val="22"/>
          <w:szCs w:val="22"/>
        </w:rPr>
        <w:t>sítě.</w:t>
      </w:r>
      <w:r w:rsidR="00DF2F15" w:rsidRPr="00827DB5">
        <w:rPr>
          <w:rFonts w:asciiTheme="minorHAnsi" w:hAnsiTheme="minorHAnsi"/>
          <w:sz w:val="22"/>
          <w:szCs w:val="22"/>
        </w:rPr>
        <w:t xml:space="preserve"> Územní souhlas tvoří přílohu č. 1 této smlouvy a její nedílnou součástí</w:t>
      </w:r>
    </w:p>
    <w:p w:rsidR="002161F9" w:rsidRPr="00827DB5" w:rsidRDefault="002161F9" w:rsidP="00827DB5">
      <w:pPr>
        <w:pStyle w:val="Odstavecseseznamem"/>
        <w:spacing w:line="276" w:lineRule="auto"/>
        <w:ind w:left="426"/>
        <w:jc w:val="both"/>
        <w:rPr>
          <w:rFonts w:asciiTheme="minorHAnsi" w:hAnsiTheme="minorHAnsi"/>
          <w:sz w:val="22"/>
          <w:szCs w:val="22"/>
        </w:rPr>
      </w:pPr>
    </w:p>
    <w:p w:rsidR="003469D1" w:rsidRPr="00827DB5" w:rsidRDefault="002161F9" w:rsidP="00827DB5">
      <w:pPr>
        <w:pStyle w:val="Odstavecseseznamem"/>
        <w:numPr>
          <w:ilvl w:val="0"/>
          <w:numId w:val="6"/>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Pro vyznačení služebnosti inženýrské sítě na části služebné nemovitosti byl vypracován geometrický plán č. ……… ze dne …………… Ing. …………… potvrzený Katastrálním úřadem, kdy tento vydal souhlas </w:t>
      </w:r>
      <w:proofErr w:type="gramStart"/>
      <w:r w:rsidRPr="00827DB5">
        <w:rPr>
          <w:rFonts w:asciiTheme="minorHAnsi" w:hAnsiTheme="minorHAnsi"/>
          <w:sz w:val="22"/>
          <w:szCs w:val="22"/>
        </w:rPr>
        <w:t>dne  …</w:t>
      </w:r>
      <w:proofErr w:type="gramEnd"/>
      <w:r w:rsidRPr="00827DB5">
        <w:rPr>
          <w:rFonts w:asciiTheme="minorHAnsi" w:hAnsiTheme="minorHAnsi"/>
          <w:sz w:val="22"/>
          <w:szCs w:val="22"/>
        </w:rPr>
        <w:t>…………… pod č</w:t>
      </w:r>
      <w:r w:rsidR="007D391A" w:rsidRPr="00827DB5">
        <w:rPr>
          <w:rFonts w:asciiTheme="minorHAnsi" w:hAnsiTheme="minorHAnsi"/>
          <w:sz w:val="22"/>
          <w:szCs w:val="22"/>
        </w:rPr>
        <w:t xml:space="preserve">. </w:t>
      </w:r>
      <w:r w:rsidRPr="00827DB5">
        <w:rPr>
          <w:rFonts w:asciiTheme="minorHAnsi" w:hAnsiTheme="minorHAnsi"/>
          <w:sz w:val="22"/>
          <w:szCs w:val="22"/>
        </w:rPr>
        <w:t>j. ………………….(dále jen „geometrický plán“). Geo</w:t>
      </w:r>
      <w:r w:rsidR="00DF2F15" w:rsidRPr="00827DB5">
        <w:rPr>
          <w:rFonts w:asciiTheme="minorHAnsi" w:hAnsiTheme="minorHAnsi"/>
          <w:sz w:val="22"/>
          <w:szCs w:val="22"/>
        </w:rPr>
        <w:t>me</w:t>
      </w:r>
      <w:r w:rsidR="00FF4454" w:rsidRPr="00827DB5">
        <w:rPr>
          <w:rFonts w:asciiTheme="minorHAnsi" w:hAnsiTheme="minorHAnsi"/>
          <w:sz w:val="22"/>
          <w:szCs w:val="22"/>
        </w:rPr>
        <w:t xml:space="preserve">trický plán tvoří přílohu </w:t>
      </w:r>
      <w:proofErr w:type="gramStart"/>
      <w:r w:rsidR="00FF4454" w:rsidRPr="00827DB5">
        <w:rPr>
          <w:rFonts w:asciiTheme="minorHAnsi" w:hAnsiTheme="minorHAnsi"/>
          <w:sz w:val="22"/>
          <w:szCs w:val="22"/>
        </w:rPr>
        <w:t xml:space="preserve">č. </w:t>
      </w:r>
      <w:r w:rsidR="00DF2F15" w:rsidRPr="00827DB5">
        <w:rPr>
          <w:rFonts w:asciiTheme="minorHAnsi" w:hAnsiTheme="minorHAnsi"/>
          <w:sz w:val="22"/>
          <w:szCs w:val="22"/>
        </w:rPr>
        <w:t>2</w:t>
      </w:r>
      <w:r w:rsidRPr="00827DB5">
        <w:rPr>
          <w:rFonts w:asciiTheme="minorHAnsi" w:hAnsiTheme="minorHAnsi"/>
          <w:sz w:val="22"/>
          <w:szCs w:val="22"/>
        </w:rPr>
        <w:t xml:space="preserve"> této</w:t>
      </w:r>
      <w:proofErr w:type="gramEnd"/>
      <w:r w:rsidRPr="00827DB5">
        <w:rPr>
          <w:rFonts w:asciiTheme="minorHAnsi" w:hAnsiTheme="minorHAnsi"/>
          <w:sz w:val="22"/>
          <w:szCs w:val="22"/>
        </w:rPr>
        <w:t xml:space="preserve"> smlouvy a její nedílnou součást</w:t>
      </w:r>
      <w:r w:rsidR="007D391A" w:rsidRPr="00827DB5">
        <w:rPr>
          <w:rFonts w:asciiTheme="minorHAnsi" w:hAnsiTheme="minorHAnsi"/>
          <w:sz w:val="22"/>
          <w:szCs w:val="22"/>
        </w:rPr>
        <w:t>í.</w:t>
      </w:r>
    </w:p>
    <w:p w:rsidR="00FF4454" w:rsidRPr="00827DB5" w:rsidRDefault="00FF4454" w:rsidP="00827DB5">
      <w:pPr>
        <w:pStyle w:val="Odstavecseseznamem"/>
        <w:spacing w:line="276" w:lineRule="auto"/>
        <w:ind w:left="426"/>
        <w:jc w:val="both"/>
        <w:rPr>
          <w:rFonts w:asciiTheme="minorHAnsi" w:hAnsiTheme="minorHAnsi"/>
          <w:sz w:val="22"/>
          <w:szCs w:val="22"/>
        </w:rPr>
      </w:pPr>
    </w:p>
    <w:p w:rsidR="00382C7C" w:rsidRPr="00827DB5" w:rsidRDefault="00382C7C" w:rsidP="00827DB5">
      <w:pPr>
        <w:spacing w:line="276" w:lineRule="auto"/>
        <w:jc w:val="center"/>
        <w:rPr>
          <w:rFonts w:asciiTheme="minorHAnsi" w:hAnsiTheme="minorHAnsi"/>
          <w:b/>
          <w:sz w:val="22"/>
          <w:szCs w:val="22"/>
        </w:rPr>
      </w:pPr>
      <w:r w:rsidRPr="00827DB5">
        <w:rPr>
          <w:rFonts w:asciiTheme="minorHAnsi" w:hAnsiTheme="minorHAnsi"/>
          <w:b/>
          <w:sz w:val="22"/>
          <w:szCs w:val="22"/>
        </w:rPr>
        <w:t>II.</w:t>
      </w:r>
    </w:p>
    <w:p w:rsidR="00382C7C" w:rsidRPr="00827DB5" w:rsidRDefault="00382C7C" w:rsidP="00827DB5">
      <w:pPr>
        <w:spacing w:line="276" w:lineRule="auto"/>
        <w:rPr>
          <w:rFonts w:asciiTheme="minorHAnsi" w:hAnsiTheme="minorHAnsi"/>
          <w:b/>
          <w:sz w:val="22"/>
          <w:szCs w:val="22"/>
        </w:rPr>
      </w:pPr>
    </w:p>
    <w:p w:rsidR="00382C7C" w:rsidRPr="00827DB5" w:rsidRDefault="005D31C8" w:rsidP="00827DB5">
      <w:pPr>
        <w:pStyle w:val="Odstavecseseznamem"/>
        <w:numPr>
          <w:ilvl w:val="0"/>
          <w:numId w:val="7"/>
        </w:numPr>
        <w:spacing w:line="276" w:lineRule="auto"/>
        <w:ind w:left="426"/>
        <w:jc w:val="both"/>
        <w:rPr>
          <w:rFonts w:asciiTheme="minorHAnsi" w:hAnsiTheme="minorHAnsi"/>
          <w:sz w:val="22"/>
          <w:szCs w:val="22"/>
        </w:rPr>
      </w:pPr>
      <w:r>
        <w:rPr>
          <w:rFonts w:asciiTheme="minorHAnsi" w:hAnsiTheme="minorHAnsi"/>
          <w:sz w:val="22"/>
          <w:szCs w:val="22"/>
        </w:rPr>
        <w:t>Povinný</w:t>
      </w:r>
      <w:r w:rsidR="00382C7C" w:rsidRPr="00827DB5">
        <w:rPr>
          <w:rFonts w:asciiTheme="minorHAnsi" w:hAnsiTheme="minorHAnsi"/>
          <w:sz w:val="22"/>
          <w:szCs w:val="22"/>
        </w:rPr>
        <w:t xml:space="preserve"> ze služebnosti inženýrské sítě zřizují ve prospěch oprávněného ze služebnosti inženýrské sítě jako vlastníka inženýrské sítě k části služebné nemovitosti služebnost užívání části služebné nemovitosti v rozsahu </w:t>
      </w:r>
      <w:r w:rsidR="004D463B" w:rsidRPr="00827DB5">
        <w:rPr>
          <w:rFonts w:asciiTheme="minorHAnsi" w:hAnsiTheme="minorHAnsi"/>
          <w:sz w:val="22"/>
          <w:szCs w:val="22"/>
        </w:rPr>
        <w:t>uvedeném v geometrickém plánu</w:t>
      </w:r>
      <w:r w:rsidR="00382C7C" w:rsidRPr="00827DB5">
        <w:rPr>
          <w:rFonts w:asciiTheme="minorHAnsi" w:hAnsiTheme="minorHAnsi"/>
          <w:sz w:val="22"/>
          <w:szCs w:val="22"/>
        </w:rPr>
        <w:t>, spočívající v</w:t>
      </w:r>
      <w:r w:rsidR="005031BA" w:rsidRPr="00827DB5">
        <w:rPr>
          <w:rFonts w:asciiTheme="minorHAnsi" w:hAnsiTheme="minorHAnsi"/>
          <w:sz w:val="22"/>
          <w:szCs w:val="22"/>
        </w:rPr>
        <w:t xml:space="preserve"> právu</w:t>
      </w:r>
      <w:r w:rsidR="00382C7C" w:rsidRPr="00827DB5">
        <w:rPr>
          <w:rFonts w:asciiTheme="minorHAnsi" w:hAnsiTheme="minorHAnsi"/>
          <w:sz w:val="22"/>
          <w:szCs w:val="22"/>
        </w:rPr>
        <w:t xml:space="preserve"> zřízení, užívání,</w:t>
      </w:r>
      <w:r w:rsidR="00EA1A37" w:rsidRPr="00827DB5">
        <w:rPr>
          <w:rFonts w:asciiTheme="minorHAnsi" w:hAnsiTheme="minorHAnsi"/>
          <w:sz w:val="22"/>
          <w:szCs w:val="22"/>
        </w:rPr>
        <w:t xml:space="preserve"> provozování,</w:t>
      </w:r>
      <w:r w:rsidR="00382C7C" w:rsidRPr="00827DB5">
        <w:rPr>
          <w:rFonts w:asciiTheme="minorHAnsi" w:hAnsiTheme="minorHAnsi"/>
          <w:sz w:val="22"/>
          <w:szCs w:val="22"/>
        </w:rPr>
        <w:t xml:space="preserve"> oprav a nezbytné údržby </w:t>
      </w:r>
      <w:r w:rsidR="002161F9" w:rsidRPr="00827DB5">
        <w:rPr>
          <w:rFonts w:asciiTheme="minorHAnsi" w:hAnsiTheme="minorHAnsi"/>
          <w:sz w:val="22"/>
          <w:szCs w:val="22"/>
        </w:rPr>
        <w:t>inženýrské sítě přes část služebné</w:t>
      </w:r>
      <w:r w:rsidR="00382C7C" w:rsidRPr="00827DB5">
        <w:rPr>
          <w:rFonts w:asciiTheme="minorHAnsi" w:hAnsiTheme="minorHAnsi"/>
          <w:sz w:val="22"/>
          <w:szCs w:val="22"/>
        </w:rPr>
        <w:t xml:space="preserve"> nemovitost</w:t>
      </w:r>
      <w:r w:rsidR="002161F9" w:rsidRPr="00827DB5">
        <w:rPr>
          <w:rFonts w:asciiTheme="minorHAnsi" w:hAnsiTheme="minorHAnsi"/>
          <w:sz w:val="22"/>
          <w:szCs w:val="22"/>
        </w:rPr>
        <w:t>i,</w:t>
      </w:r>
      <w:r w:rsidR="00382C7C" w:rsidRPr="00827DB5">
        <w:rPr>
          <w:rFonts w:asciiTheme="minorHAnsi" w:hAnsiTheme="minorHAnsi"/>
          <w:sz w:val="22"/>
          <w:szCs w:val="22"/>
        </w:rPr>
        <w:t xml:space="preserve"> a to k tíži každého vlastníka služebné nemovitosti</w:t>
      </w:r>
      <w:r w:rsidR="00EA1A37" w:rsidRPr="00827DB5">
        <w:rPr>
          <w:rFonts w:asciiTheme="minorHAnsi" w:hAnsiTheme="minorHAnsi"/>
          <w:sz w:val="22"/>
          <w:szCs w:val="22"/>
        </w:rPr>
        <w:t xml:space="preserve"> (dále jen „služebnost“)</w:t>
      </w:r>
      <w:r w:rsidR="00382C7C" w:rsidRPr="00827DB5">
        <w:rPr>
          <w:rFonts w:asciiTheme="minorHAnsi" w:hAnsiTheme="minorHAnsi"/>
          <w:sz w:val="22"/>
          <w:szCs w:val="22"/>
        </w:rPr>
        <w:t>.</w:t>
      </w:r>
    </w:p>
    <w:p w:rsidR="00382C7C" w:rsidRPr="00827DB5" w:rsidRDefault="00382C7C" w:rsidP="00827DB5">
      <w:pPr>
        <w:spacing w:line="276" w:lineRule="auto"/>
        <w:jc w:val="both"/>
        <w:rPr>
          <w:rFonts w:asciiTheme="minorHAnsi" w:hAnsiTheme="minorHAnsi"/>
          <w:sz w:val="22"/>
          <w:szCs w:val="22"/>
        </w:rPr>
      </w:pPr>
    </w:p>
    <w:p w:rsidR="00382C7C" w:rsidRPr="00827DB5" w:rsidRDefault="00382C7C" w:rsidP="00827DB5">
      <w:pPr>
        <w:pStyle w:val="Odstavecseseznamem"/>
        <w:numPr>
          <w:ilvl w:val="0"/>
          <w:numId w:val="7"/>
        </w:numPr>
        <w:spacing w:line="276" w:lineRule="auto"/>
        <w:ind w:left="426"/>
        <w:jc w:val="both"/>
        <w:rPr>
          <w:rFonts w:asciiTheme="minorHAnsi" w:hAnsiTheme="minorHAnsi"/>
          <w:sz w:val="22"/>
          <w:szCs w:val="22"/>
        </w:rPr>
      </w:pPr>
      <w:r w:rsidRPr="00827DB5">
        <w:rPr>
          <w:rFonts w:asciiTheme="minorHAnsi" w:hAnsiTheme="minorHAnsi"/>
          <w:sz w:val="22"/>
          <w:szCs w:val="22"/>
        </w:rPr>
        <w:t>Oprávněný ze služebnosti inženýrské sítě takto zříze</w:t>
      </w:r>
      <w:r w:rsidR="00EA1A37" w:rsidRPr="00827DB5">
        <w:rPr>
          <w:rFonts w:asciiTheme="minorHAnsi" w:hAnsiTheme="minorHAnsi"/>
          <w:sz w:val="22"/>
          <w:szCs w:val="22"/>
        </w:rPr>
        <w:t>nou služebnost přijímá a povinný</w:t>
      </w:r>
      <w:r w:rsidR="003469D1" w:rsidRPr="00827DB5">
        <w:rPr>
          <w:rFonts w:asciiTheme="minorHAnsi" w:hAnsiTheme="minorHAnsi"/>
          <w:sz w:val="22"/>
          <w:szCs w:val="22"/>
        </w:rPr>
        <w:t xml:space="preserve"> ze </w:t>
      </w:r>
      <w:r w:rsidRPr="00827DB5">
        <w:rPr>
          <w:rFonts w:asciiTheme="minorHAnsi" w:hAnsiTheme="minorHAnsi"/>
          <w:sz w:val="22"/>
          <w:szCs w:val="22"/>
        </w:rPr>
        <w:t>služebnost</w:t>
      </w:r>
      <w:r w:rsidR="003469D1" w:rsidRPr="00827DB5">
        <w:rPr>
          <w:rFonts w:asciiTheme="minorHAnsi" w:hAnsiTheme="minorHAnsi"/>
          <w:sz w:val="22"/>
          <w:szCs w:val="22"/>
        </w:rPr>
        <w:t>i inženýrské sítě jako vlastník</w:t>
      </w:r>
      <w:r w:rsidRPr="00827DB5">
        <w:rPr>
          <w:rFonts w:asciiTheme="minorHAnsi" w:hAnsiTheme="minorHAnsi"/>
          <w:sz w:val="22"/>
          <w:szCs w:val="22"/>
        </w:rPr>
        <w:t xml:space="preserve"> </w:t>
      </w:r>
      <w:r w:rsidR="003469D1" w:rsidRPr="00827DB5">
        <w:rPr>
          <w:rFonts w:asciiTheme="minorHAnsi" w:hAnsiTheme="minorHAnsi"/>
          <w:sz w:val="22"/>
          <w:szCs w:val="22"/>
        </w:rPr>
        <w:t>služebné nemovitosti se zavazuje</w:t>
      </w:r>
      <w:r w:rsidRPr="00827DB5">
        <w:rPr>
          <w:rFonts w:asciiTheme="minorHAnsi" w:hAnsiTheme="minorHAnsi"/>
          <w:sz w:val="22"/>
          <w:szCs w:val="22"/>
        </w:rPr>
        <w:t xml:space="preserve"> tato práva strpět a</w:t>
      </w:r>
      <w:r w:rsidR="003469D1" w:rsidRPr="00827DB5">
        <w:rPr>
          <w:rFonts w:asciiTheme="minorHAnsi" w:hAnsiTheme="minorHAnsi"/>
          <w:sz w:val="22"/>
          <w:szCs w:val="22"/>
        </w:rPr>
        <w:t xml:space="preserve"> </w:t>
      </w:r>
      <w:r w:rsidRPr="00827DB5">
        <w:rPr>
          <w:rFonts w:asciiTheme="minorHAnsi" w:hAnsiTheme="minorHAnsi"/>
          <w:sz w:val="22"/>
          <w:szCs w:val="22"/>
        </w:rPr>
        <w:t>umožnit oprávněnému ze služebnosti inženýrské sítě nerušený výkon těchto práv.</w:t>
      </w:r>
    </w:p>
    <w:p w:rsidR="003469D1" w:rsidRPr="00827DB5" w:rsidRDefault="003469D1" w:rsidP="00827DB5">
      <w:pPr>
        <w:spacing w:line="276" w:lineRule="auto"/>
        <w:jc w:val="both"/>
        <w:rPr>
          <w:rFonts w:asciiTheme="minorHAnsi" w:hAnsiTheme="minorHAnsi"/>
          <w:sz w:val="22"/>
          <w:szCs w:val="22"/>
        </w:rPr>
      </w:pPr>
    </w:p>
    <w:p w:rsidR="00382C7C" w:rsidRPr="00827DB5" w:rsidRDefault="00382C7C" w:rsidP="00827DB5">
      <w:pPr>
        <w:spacing w:line="276" w:lineRule="auto"/>
        <w:jc w:val="center"/>
        <w:rPr>
          <w:rFonts w:asciiTheme="minorHAnsi" w:hAnsiTheme="minorHAnsi"/>
          <w:b/>
          <w:sz w:val="22"/>
          <w:szCs w:val="22"/>
        </w:rPr>
      </w:pPr>
      <w:r w:rsidRPr="00827DB5">
        <w:rPr>
          <w:rFonts w:asciiTheme="minorHAnsi" w:hAnsiTheme="minorHAnsi"/>
          <w:b/>
          <w:sz w:val="22"/>
          <w:szCs w:val="22"/>
        </w:rPr>
        <w:t>III.</w:t>
      </w:r>
    </w:p>
    <w:p w:rsidR="003469D1" w:rsidRPr="00827DB5" w:rsidRDefault="003469D1" w:rsidP="00827DB5">
      <w:pPr>
        <w:spacing w:line="276" w:lineRule="auto"/>
        <w:jc w:val="both"/>
        <w:rPr>
          <w:rFonts w:asciiTheme="minorHAnsi" w:hAnsiTheme="minorHAnsi"/>
          <w:sz w:val="22"/>
          <w:szCs w:val="22"/>
        </w:rPr>
      </w:pPr>
    </w:p>
    <w:p w:rsidR="00382C7C" w:rsidRPr="00827DB5" w:rsidRDefault="00382C7C" w:rsidP="00827DB5">
      <w:pPr>
        <w:pStyle w:val="Odstavecseseznamem"/>
        <w:numPr>
          <w:ilvl w:val="0"/>
          <w:numId w:val="8"/>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Služebnost se dle této smlouvy zřizuje </w:t>
      </w:r>
      <w:r w:rsidR="003469D1" w:rsidRPr="00827DB5">
        <w:rPr>
          <w:rFonts w:asciiTheme="minorHAnsi" w:hAnsiTheme="minorHAnsi"/>
          <w:sz w:val="22"/>
          <w:szCs w:val="22"/>
        </w:rPr>
        <w:t>bez</w:t>
      </w:r>
      <w:r w:rsidRPr="00827DB5">
        <w:rPr>
          <w:rFonts w:asciiTheme="minorHAnsi" w:hAnsiTheme="minorHAnsi"/>
          <w:sz w:val="22"/>
          <w:szCs w:val="22"/>
        </w:rPr>
        <w:t xml:space="preserve">úplatně. </w:t>
      </w:r>
    </w:p>
    <w:p w:rsidR="003469D1" w:rsidRPr="00827DB5" w:rsidRDefault="003469D1" w:rsidP="00827DB5">
      <w:pPr>
        <w:spacing w:line="276" w:lineRule="auto"/>
        <w:jc w:val="both"/>
        <w:rPr>
          <w:rFonts w:asciiTheme="minorHAnsi" w:hAnsiTheme="minorHAnsi"/>
          <w:sz w:val="22"/>
          <w:szCs w:val="22"/>
        </w:rPr>
      </w:pPr>
    </w:p>
    <w:p w:rsidR="003469D1" w:rsidRPr="00827DB5" w:rsidRDefault="003469D1" w:rsidP="00827DB5">
      <w:pPr>
        <w:spacing w:line="276" w:lineRule="auto"/>
        <w:jc w:val="center"/>
        <w:rPr>
          <w:rFonts w:asciiTheme="minorHAnsi" w:hAnsiTheme="minorHAnsi"/>
          <w:b/>
          <w:sz w:val="22"/>
          <w:szCs w:val="22"/>
        </w:rPr>
      </w:pPr>
      <w:r w:rsidRPr="00827DB5">
        <w:rPr>
          <w:rFonts w:asciiTheme="minorHAnsi" w:hAnsiTheme="minorHAnsi"/>
          <w:b/>
          <w:sz w:val="22"/>
          <w:szCs w:val="22"/>
        </w:rPr>
        <w:t>IV.</w:t>
      </w:r>
    </w:p>
    <w:p w:rsidR="003469D1" w:rsidRPr="00827DB5" w:rsidRDefault="003469D1" w:rsidP="00827DB5">
      <w:pPr>
        <w:spacing w:line="276" w:lineRule="auto"/>
        <w:jc w:val="center"/>
        <w:rPr>
          <w:rFonts w:asciiTheme="minorHAnsi" w:hAnsiTheme="minorHAnsi"/>
          <w:b/>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Oprávněný ze služebnosti inženýrské sítě potvrzuje, že před podpisem této smlouvy byl seznámen se skutečným stavem služebné nemovitosti.</w:t>
      </w:r>
    </w:p>
    <w:p w:rsidR="003469D1" w:rsidRPr="00827DB5" w:rsidRDefault="003469D1" w:rsidP="00827DB5">
      <w:pPr>
        <w:spacing w:line="276" w:lineRule="auto"/>
        <w:ind w:left="426"/>
        <w:jc w:val="both"/>
        <w:rPr>
          <w:rFonts w:asciiTheme="minorHAnsi" w:hAnsiTheme="minorHAnsi"/>
          <w:sz w:val="22"/>
          <w:szCs w:val="22"/>
        </w:rPr>
      </w:pPr>
    </w:p>
    <w:p w:rsidR="005031BA"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Služebnost se sjednává na dobu neurčitou. V případě, že oprávněný ze služebnosti inženýrské sítě převede inženýrskou síť na jiného vlastníka, je povinen do 30 dnů ode dne převodu vlastnického práva oznámit povinnému</w:t>
      </w:r>
      <w:r w:rsidR="00BD3495" w:rsidRPr="00827DB5">
        <w:rPr>
          <w:rFonts w:asciiTheme="minorHAnsi" w:hAnsiTheme="minorHAnsi"/>
          <w:sz w:val="22"/>
          <w:szCs w:val="22"/>
        </w:rPr>
        <w:t xml:space="preserve"> ze služebnosti inženýrské sítě</w:t>
      </w:r>
      <w:r w:rsidRPr="00827DB5">
        <w:rPr>
          <w:rFonts w:asciiTheme="minorHAnsi" w:hAnsiTheme="minorHAnsi"/>
          <w:sz w:val="22"/>
          <w:szCs w:val="22"/>
        </w:rPr>
        <w:t xml:space="preserve"> nového vlastníka nemovitosti. </w:t>
      </w:r>
    </w:p>
    <w:p w:rsidR="003469D1" w:rsidRPr="00827DB5" w:rsidRDefault="003469D1" w:rsidP="00827DB5">
      <w:pPr>
        <w:spacing w:line="276" w:lineRule="auto"/>
        <w:ind w:left="426"/>
        <w:jc w:val="both"/>
        <w:rPr>
          <w:rFonts w:asciiTheme="minorHAnsi" w:hAnsiTheme="minorHAnsi"/>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Oprávněný ze služebnosti inženýrské sítě je oprávněn vlastním nákladem a vhodným i bezpečným způsobem zřídit na služebné nemovitosti a přes ni </w:t>
      </w:r>
      <w:r w:rsidR="00BD3495" w:rsidRPr="00827DB5">
        <w:rPr>
          <w:rFonts w:asciiTheme="minorHAnsi" w:hAnsiTheme="minorHAnsi"/>
          <w:sz w:val="22"/>
          <w:szCs w:val="22"/>
        </w:rPr>
        <w:t>vést inženýrskou síť, tu</w:t>
      </w:r>
      <w:r w:rsidRPr="00827DB5">
        <w:rPr>
          <w:rFonts w:asciiTheme="minorHAnsi" w:hAnsiTheme="minorHAnsi"/>
          <w:sz w:val="22"/>
          <w:szCs w:val="22"/>
        </w:rPr>
        <w:t xml:space="preserve">to </w:t>
      </w:r>
      <w:r w:rsidR="00BD3495" w:rsidRPr="00827DB5">
        <w:rPr>
          <w:rFonts w:asciiTheme="minorHAnsi" w:hAnsiTheme="minorHAnsi"/>
          <w:sz w:val="22"/>
          <w:szCs w:val="22"/>
        </w:rPr>
        <w:t xml:space="preserve">užívat, provozovat, opravovat </w:t>
      </w:r>
      <w:r w:rsidRPr="00827DB5">
        <w:rPr>
          <w:rFonts w:asciiTheme="minorHAnsi" w:hAnsiTheme="minorHAnsi"/>
          <w:sz w:val="22"/>
          <w:szCs w:val="22"/>
        </w:rPr>
        <w:t xml:space="preserve">a udržovat. Povinný ze služebnosti inženýrské sítě je povinen zdržet se všeho, co vede k ohrožení inženýrské sítě, a po předchozí </w:t>
      </w:r>
      <w:r w:rsidR="00BD3495" w:rsidRPr="00827DB5">
        <w:rPr>
          <w:rFonts w:asciiTheme="minorHAnsi" w:hAnsiTheme="minorHAnsi"/>
          <w:sz w:val="22"/>
          <w:szCs w:val="22"/>
        </w:rPr>
        <w:t xml:space="preserve">písemné </w:t>
      </w:r>
      <w:r w:rsidRPr="00827DB5">
        <w:rPr>
          <w:rFonts w:asciiTheme="minorHAnsi" w:hAnsiTheme="minorHAnsi"/>
          <w:sz w:val="22"/>
          <w:szCs w:val="22"/>
        </w:rPr>
        <w:t xml:space="preserve">výzvě doručené mu alespoň 5 </w:t>
      </w:r>
      <w:r w:rsidR="005D31C8">
        <w:rPr>
          <w:rFonts w:asciiTheme="minorHAnsi" w:hAnsiTheme="minorHAnsi"/>
          <w:sz w:val="22"/>
          <w:szCs w:val="22"/>
        </w:rPr>
        <w:t xml:space="preserve">pracovních </w:t>
      </w:r>
      <w:r w:rsidRPr="00827DB5">
        <w:rPr>
          <w:rFonts w:asciiTheme="minorHAnsi" w:hAnsiTheme="minorHAnsi"/>
          <w:sz w:val="22"/>
          <w:szCs w:val="22"/>
        </w:rPr>
        <w:t xml:space="preserve">dnů předem je povinen umožnit oprávněnému ze služebnosti inženýrské sítě vstup na služebnou nemovitost po dobu nezbytnou a v nutném rozsahu za účelem </w:t>
      </w:r>
      <w:r w:rsidR="00BD3495" w:rsidRPr="00827DB5">
        <w:rPr>
          <w:rFonts w:asciiTheme="minorHAnsi" w:hAnsiTheme="minorHAnsi"/>
          <w:sz w:val="22"/>
          <w:szCs w:val="22"/>
        </w:rPr>
        <w:t>výše uvedených činností na inženýrské síti</w:t>
      </w:r>
      <w:r w:rsidR="009D550B" w:rsidRPr="00827DB5">
        <w:rPr>
          <w:rFonts w:asciiTheme="minorHAnsi" w:hAnsiTheme="minorHAnsi"/>
          <w:sz w:val="22"/>
          <w:szCs w:val="22"/>
        </w:rPr>
        <w:t>, když obsahem písemné výzvy bude rovněž uvedení činností, které budou na služebné nemovitosti prováděny.</w:t>
      </w:r>
      <w:r w:rsidRPr="00827DB5">
        <w:rPr>
          <w:rFonts w:asciiTheme="minorHAnsi" w:hAnsiTheme="minorHAnsi"/>
          <w:sz w:val="22"/>
          <w:szCs w:val="22"/>
        </w:rPr>
        <w:t xml:space="preserve">   </w:t>
      </w:r>
    </w:p>
    <w:p w:rsidR="003469D1" w:rsidRPr="00827DB5" w:rsidRDefault="003469D1" w:rsidP="005D31C8">
      <w:pPr>
        <w:spacing w:line="276" w:lineRule="auto"/>
        <w:jc w:val="both"/>
        <w:rPr>
          <w:rFonts w:asciiTheme="minorHAnsi" w:hAnsiTheme="minorHAnsi"/>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Oprávněný ze služebnosti inženýrské sítě předloží povinnému ze služebnosti inženýrské sítě na jeho výzvu veškerou dokumentaci vztahující se k inženýrské síti.   </w:t>
      </w:r>
    </w:p>
    <w:p w:rsidR="003469D1" w:rsidRPr="00827DB5" w:rsidRDefault="003469D1" w:rsidP="00827DB5">
      <w:pPr>
        <w:spacing w:line="276" w:lineRule="auto"/>
        <w:ind w:left="426"/>
        <w:jc w:val="both"/>
        <w:rPr>
          <w:rFonts w:asciiTheme="minorHAnsi" w:hAnsiTheme="minorHAnsi"/>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lastRenderedPageBreak/>
        <w:t xml:space="preserve">Náklady na výkon služebnosti jakož i na veškeré věci potřebné k výkonu této služebnosti nese oprávněný ze služebnosti inženýrské sítě.   </w:t>
      </w:r>
    </w:p>
    <w:p w:rsidR="003469D1" w:rsidRPr="00827DB5" w:rsidRDefault="003469D1" w:rsidP="00827DB5">
      <w:pPr>
        <w:spacing w:line="276" w:lineRule="auto"/>
        <w:ind w:left="426"/>
        <w:jc w:val="both"/>
        <w:rPr>
          <w:rFonts w:asciiTheme="minorHAnsi" w:hAnsiTheme="minorHAnsi"/>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Oprávněný ze služebnosti inženýrské sítě je při realizaci práv</w:t>
      </w:r>
      <w:r w:rsidR="005031BA" w:rsidRPr="00827DB5">
        <w:rPr>
          <w:rFonts w:asciiTheme="minorHAnsi" w:hAnsiTheme="minorHAnsi"/>
          <w:sz w:val="22"/>
          <w:szCs w:val="22"/>
        </w:rPr>
        <w:t xml:space="preserve"> uvedených v této smlouvě</w:t>
      </w:r>
      <w:r w:rsidRPr="00827DB5">
        <w:rPr>
          <w:rFonts w:asciiTheme="minorHAnsi" w:hAnsiTheme="minorHAnsi"/>
          <w:sz w:val="22"/>
          <w:szCs w:val="22"/>
        </w:rPr>
        <w:t xml:space="preserve"> odpovídajících služebnosti povinen šetřit práva povinného ze služebnosti inženýrské sítě. V případě, že bude tato povinnost porušena, je povinný ze služebnosti inženýrské sítě oprávněn požadovat po oprávněném ze služebnosti inženýrské sí</w:t>
      </w:r>
      <w:r w:rsidR="00BD3495" w:rsidRPr="00827DB5">
        <w:rPr>
          <w:rFonts w:asciiTheme="minorHAnsi" w:hAnsiTheme="minorHAnsi"/>
          <w:sz w:val="22"/>
          <w:szCs w:val="22"/>
        </w:rPr>
        <w:t xml:space="preserve">tě smluvní pokutu ve výši </w:t>
      </w:r>
      <w:r w:rsidR="005D31C8">
        <w:rPr>
          <w:rFonts w:asciiTheme="minorHAnsi" w:hAnsiTheme="minorHAnsi"/>
          <w:sz w:val="22"/>
          <w:szCs w:val="22"/>
        </w:rPr>
        <w:t>500</w:t>
      </w:r>
      <w:r w:rsidRPr="00827DB5">
        <w:rPr>
          <w:rFonts w:asciiTheme="minorHAnsi" w:hAnsiTheme="minorHAnsi"/>
          <w:sz w:val="22"/>
          <w:szCs w:val="22"/>
        </w:rPr>
        <w:t xml:space="preserve"> Kč za každý i započatý den prodlení</w:t>
      </w:r>
      <w:r w:rsidR="00BD3495" w:rsidRPr="00827DB5">
        <w:rPr>
          <w:rFonts w:asciiTheme="minorHAnsi" w:hAnsiTheme="minorHAnsi"/>
          <w:sz w:val="22"/>
          <w:szCs w:val="22"/>
        </w:rPr>
        <w:t xml:space="preserve"> a každé takové porušení. T</w:t>
      </w:r>
      <w:r w:rsidRPr="00827DB5">
        <w:rPr>
          <w:rFonts w:asciiTheme="minorHAnsi" w:hAnsiTheme="minorHAnsi"/>
          <w:sz w:val="22"/>
          <w:szCs w:val="22"/>
        </w:rPr>
        <w:t>uto smluvní pokutu je oprávněný ze služebnosti inženýrské sítě povinen povinnému ze služebnosti inženýrské sítě uhradit. Zaplacením této smluvní pokuty není dotčeno právo povinného ze služebnosti inženýrské sítě na náhradu škody</w:t>
      </w:r>
      <w:r w:rsidR="00BD3495" w:rsidRPr="00827DB5">
        <w:rPr>
          <w:rFonts w:asciiTheme="minorHAnsi" w:hAnsiTheme="minorHAnsi"/>
          <w:sz w:val="22"/>
          <w:szCs w:val="22"/>
        </w:rPr>
        <w:t xml:space="preserve"> v</w:t>
      </w:r>
      <w:r w:rsidR="009D550B" w:rsidRPr="00827DB5">
        <w:rPr>
          <w:rFonts w:asciiTheme="minorHAnsi" w:hAnsiTheme="minorHAnsi"/>
          <w:sz w:val="22"/>
          <w:szCs w:val="22"/>
        </w:rPr>
        <w:t> plné výši</w:t>
      </w:r>
      <w:r w:rsidRPr="00827DB5">
        <w:rPr>
          <w:rFonts w:asciiTheme="minorHAnsi" w:hAnsiTheme="minorHAnsi"/>
          <w:sz w:val="22"/>
          <w:szCs w:val="22"/>
        </w:rPr>
        <w:t xml:space="preserve">. </w:t>
      </w:r>
      <w:r w:rsidR="00BD3495" w:rsidRPr="00827DB5">
        <w:rPr>
          <w:rFonts w:asciiTheme="minorHAnsi" w:hAnsiTheme="minorHAnsi"/>
          <w:sz w:val="22"/>
          <w:szCs w:val="22"/>
        </w:rPr>
        <w:t>Smluvní strany této smlouvy</w:t>
      </w:r>
      <w:r w:rsidRPr="00827DB5">
        <w:rPr>
          <w:rFonts w:asciiTheme="minorHAnsi" w:hAnsiTheme="minorHAnsi"/>
          <w:sz w:val="22"/>
          <w:szCs w:val="22"/>
        </w:rPr>
        <w:t xml:space="preserve"> tímto sjednávají a prohlašují, že výše smluvní pokuty je přiměřená k významu jí </w:t>
      </w:r>
      <w:r w:rsidR="00BD3495" w:rsidRPr="00827DB5">
        <w:rPr>
          <w:rFonts w:asciiTheme="minorHAnsi" w:hAnsiTheme="minorHAnsi"/>
          <w:sz w:val="22"/>
          <w:szCs w:val="22"/>
        </w:rPr>
        <w:t>utv</w:t>
      </w:r>
      <w:r w:rsidR="005031BA" w:rsidRPr="00827DB5">
        <w:rPr>
          <w:rFonts w:asciiTheme="minorHAnsi" w:hAnsiTheme="minorHAnsi"/>
          <w:sz w:val="22"/>
          <w:szCs w:val="22"/>
        </w:rPr>
        <w:t>r</w:t>
      </w:r>
      <w:r w:rsidR="00BD3495" w:rsidRPr="00827DB5">
        <w:rPr>
          <w:rFonts w:asciiTheme="minorHAnsi" w:hAnsiTheme="minorHAnsi"/>
          <w:sz w:val="22"/>
          <w:szCs w:val="22"/>
        </w:rPr>
        <w:t>zované</w:t>
      </w:r>
      <w:r w:rsidRPr="00827DB5">
        <w:rPr>
          <w:rFonts w:asciiTheme="minorHAnsi" w:hAnsiTheme="minorHAnsi"/>
          <w:sz w:val="22"/>
          <w:szCs w:val="22"/>
        </w:rPr>
        <w:t xml:space="preserve"> povinnosti. Veškeré škody, které by vznikly povinnému ze služebnosti inženýrské sítě nebo třetím osobám při realizaci práv z této služebnosti oprávněným ze služebnosti inženýrské sítě, jdou plně k tíži oprávněného ze služebnosti inženýrské sítě.</w:t>
      </w:r>
    </w:p>
    <w:p w:rsidR="003469D1" w:rsidRPr="00827DB5" w:rsidRDefault="003469D1" w:rsidP="00827DB5">
      <w:pPr>
        <w:spacing w:line="276" w:lineRule="auto"/>
        <w:ind w:left="426"/>
        <w:jc w:val="both"/>
        <w:rPr>
          <w:rFonts w:asciiTheme="minorHAnsi" w:hAnsiTheme="minorHAnsi"/>
          <w:sz w:val="22"/>
          <w:szCs w:val="22"/>
        </w:rPr>
      </w:pPr>
    </w:p>
    <w:p w:rsidR="003469D1"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Práva odpovídající ze služebnosti inženýrské sítě specifikovaná v této smlouvě zřizuje povinný ze služebnosti inženýrské sítě jako závazná po dobu existence inženýrské sítě a zavazuje se tato práva strpět a oprávněný ze služebnosti inženýrské sítě tato práva odpovídající služebnosti inženýrské sítě včetně povinností specifikovaných v této smlouvě přijímá.</w:t>
      </w:r>
    </w:p>
    <w:p w:rsidR="00DC503C" w:rsidRPr="00DC503C" w:rsidRDefault="00DC503C" w:rsidP="00DC503C">
      <w:pPr>
        <w:pStyle w:val="Odstavecseseznamem"/>
        <w:rPr>
          <w:rFonts w:asciiTheme="minorHAnsi" w:hAnsiTheme="minorHAnsi"/>
          <w:sz w:val="22"/>
          <w:szCs w:val="22"/>
        </w:rPr>
      </w:pPr>
    </w:p>
    <w:p w:rsidR="00DC503C" w:rsidRPr="00DC503C" w:rsidRDefault="00DC503C" w:rsidP="00DC503C">
      <w:pPr>
        <w:pStyle w:val="Odstavecseseznamem"/>
        <w:numPr>
          <w:ilvl w:val="0"/>
          <w:numId w:val="9"/>
        </w:numPr>
        <w:spacing w:line="276" w:lineRule="auto"/>
        <w:ind w:left="426"/>
        <w:jc w:val="both"/>
        <w:rPr>
          <w:rFonts w:asciiTheme="minorHAnsi" w:hAnsiTheme="minorHAnsi"/>
          <w:sz w:val="22"/>
          <w:szCs w:val="22"/>
        </w:rPr>
      </w:pPr>
      <w:r w:rsidRPr="00DC503C">
        <w:rPr>
          <w:rFonts w:asciiTheme="minorHAnsi" w:hAnsiTheme="minorHAnsi"/>
          <w:sz w:val="22"/>
          <w:szCs w:val="22"/>
        </w:rPr>
        <w:t>Oprávněný ze služebnosti inženýrské sítě zajistí velkoobchodní přístup k vybudované inženýrské síti tak, aby připojeným občanům, domácnostem a firmám byl umožněn svobodný výběr koncového poskytovatele internetového připojení, či jiného připojení, jež umožňuje vybudována inženýrská síť z konkurenční nabídky. Oprávněný povinen nabídnout zhotovení přípojky pro jednotlivé domácnosti a firmy výhradně v ceně obvyklé. Účtovaná částka nesmí přesáhnout 1,15 násobek průměrné ceny za takové práce v daném místě.</w:t>
      </w:r>
    </w:p>
    <w:p w:rsidR="00DC503C" w:rsidRPr="00DC503C" w:rsidRDefault="00DC503C" w:rsidP="00DC503C">
      <w:pPr>
        <w:pStyle w:val="Odstavecseseznamem"/>
        <w:spacing w:line="276" w:lineRule="auto"/>
        <w:ind w:left="426"/>
        <w:jc w:val="both"/>
        <w:rPr>
          <w:rFonts w:asciiTheme="minorHAnsi" w:hAnsiTheme="minorHAnsi"/>
          <w:sz w:val="22"/>
          <w:szCs w:val="22"/>
        </w:rPr>
      </w:pPr>
    </w:p>
    <w:p w:rsidR="00DC503C" w:rsidRPr="001E018F" w:rsidRDefault="00DC503C" w:rsidP="00DC503C">
      <w:pPr>
        <w:pStyle w:val="Odstavecseseznamem"/>
        <w:numPr>
          <w:ilvl w:val="0"/>
          <w:numId w:val="9"/>
        </w:numPr>
        <w:spacing w:line="276" w:lineRule="auto"/>
        <w:ind w:left="426"/>
        <w:jc w:val="both"/>
        <w:rPr>
          <w:rFonts w:asciiTheme="minorHAnsi" w:hAnsiTheme="minorHAnsi"/>
          <w:sz w:val="22"/>
          <w:szCs w:val="22"/>
        </w:rPr>
      </w:pPr>
      <w:r w:rsidRPr="001E018F">
        <w:rPr>
          <w:rFonts w:asciiTheme="minorHAnsi" w:hAnsiTheme="minorHAnsi"/>
          <w:sz w:val="22"/>
          <w:szCs w:val="22"/>
        </w:rPr>
        <w:t>Oprávněný ze služ</w:t>
      </w:r>
      <w:r w:rsidR="005D31C8">
        <w:rPr>
          <w:rFonts w:asciiTheme="minorHAnsi" w:hAnsiTheme="minorHAnsi"/>
          <w:sz w:val="22"/>
          <w:szCs w:val="22"/>
        </w:rPr>
        <w:t>ebnosti inženýrské sítě poskytuje</w:t>
      </w:r>
      <w:r w:rsidRPr="001E018F">
        <w:rPr>
          <w:rFonts w:asciiTheme="minorHAnsi" w:hAnsiTheme="minorHAnsi"/>
          <w:sz w:val="22"/>
          <w:szCs w:val="22"/>
        </w:rPr>
        <w:t xml:space="preserve"> bezplatně záruku v délce trvání 60 měsíců na všechny práce představující zásah do pozemků</w:t>
      </w:r>
      <w:r w:rsidR="005D31C8">
        <w:rPr>
          <w:rFonts w:asciiTheme="minorHAnsi" w:hAnsiTheme="minorHAnsi"/>
          <w:sz w:val="22"/>
          <w:szCs w:val="22"/>
        </w:rPr>
        <w:t xml:space="preserve"> dle této smlouvy</w:t>
      </w:r>
      <w:r w:rsidRPr="001E018F">
        <w:rPr>
          <w:rFonts w:asciiTheme="minorHAnsi" w:hAnsiTheme="minorHAnsi"/>
          <w:sz w:val="22"/>
          <w:szCs w:val="22"/>
        </w:rPr>
        <w:t xml:space="preserve">, a rovněž do pozemků, na nichž jsou komunikace ve vlastnictví povinného ze služebnosti inženýrské sítě a jejich navrácení do původního stavu. Záruka se </w:t>
      </w:r>
      <w:r w:rsidR="005D31C8">
        <w:rPr>
          <w:rFonts w:asciiTheme="minorHAnsi" w:hAnsiTheme="minorHAnsi"/>
          <w:sz w:val="22"/>
          <w:szCs w:val="22"/>
        </w:rPr>
        <w:t>vztahuje</w:t>
      </w:r>
      <w:r w:rsidRPr="001E018F">
        <w:rPr>
          <w:rFonts w:asciiTheme="minorHAnsi" w:hAnsiTheme="minorHAnsi"/>
          <w:sz w:val="22"/>
          <w:szCs w:val="22"/>
        </w:rPr>
        <w:t xml:space="preserve"> zejména na poškození zpevněných povrchů pozemků (komunikace), jejich propad či nekvalitně provedenou spáru (netěsnost a nerovnost). V případě vady vyvolané neodborným zásahem či nedostatečným hutněním je </w:t>
      </w:r>
      <w:r w:rsidR="005D31C8">
        <w:rPr>
          <w:rFonts w:asciiTheme="minorHAnsi" w:hAnsiTheme="minorHAnsi"/>
          <w:sz w:val="22"/>
          <w:szCs w:val="22"/>
        </w:rPr>
        <w:t>o</w:t>
      </w:r>
      <w:r w:rsidRPr="001E018F">
        <w:rPr>
          <w:rFonts w:asciiTheme="minorHAnsi" w:hAnsiTheme="minorHAnsi"/>
          <w:sz w:val="22"/>
          <w:szCs w:val="22"/>
        </w:rPr>
        <w:t xml:space="preserve">právněný ze služebnosti inženýrské sítě </w:t>
      </w:r>
      <w:r w:rsidR="005D31C8">
        <w:rPr>
          <w:rFonts w:asciiTheme="minorHAnsi" w:hAnsiTheme="minorHAnsi"/>
          <w:sz w:val="22"/>
          <w:szCs w:val="22"/>
        </w:rPr>
        <w:t>povinen</w:t>
      </w:r>
      <w:r w:rsidRPr="001E018F">
        <w:rPr>
          <w:rFonts w:asciiTheme="minorHAnsi" w:hAnsiTheme="minorHAnsi"/>
          <w:sz w:val="22"/>
          <w:szCs w:val="22"/>
        </w:rPr>
        <w:t xml:space="preserve"> zajistit bezplatně odstranění vady do 15 pracovních dnů. V případě, že bude tato povinnost porušena, je povinný ze služebnosti inženýrské sítě oprávněn požadovat po oprávněném ze služebnosti inženýrské sítě smluvní pokutu ve výši …… Kč za každý i započatý den prodlení a každé takové porušení.</w:t>
      </w:r>
    </w:p>
    <w:p w:rsidR="003469D1" w:rsidRPr="00827DB5" w:rsidRDefault="003469D1" w:rsidP="00827DB5">
      <w:pPr>
        <w:spacing w:line="276" w:lineRule="auto"/>
        <w:ind w:left="426"/>
        <w:jc w:val="both"/>
        <w:rPr>
          <w:rFonts w:asciiTheme="minorHAnsi" w:hAnsiTheme="minorHAnsi"/>
          <w:sz w:val="22"/>
          <w:szCs w:val="22"/>
        </w:rPr>
      </w:pPr>
    </w:p>
    <w:p w:rsidR="003469D1" w:rsidRPr="00827DB5" w:rsidRDefault="003469D1"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Při zániku služebnosti inženýrské sítě je oprávněný ze služebnosti inženýrské sítě povinen služebnou nemovitosti vyklidit, inženýrskou síť odstranit a vyklizený pozemek předat povinnému ze služebnosti inženýrské sítě. Oprávněný ze služebnosti inženýrské sítě nemá při zániku této služebnosti nárok ani právo požadovat po povinném ze služebnosti inženýrské sítě jakoukoliv náhradu za inženýrskou síť, tedy účastníci sjednávají, že náhrada za inženýrskou síť má nulovou hodnotu.</w:t>
      </w:r>
    </w:p>
    <w:p w:rsidR="005031BA" w:rsidRPr="00827DB5" w:rsidRDefault="005031BA" w:rsidP="00827DB5">
      <w:pPr>
        <w:pStyle w:val="Odstavecseseznamem"/>
        <w:spacing w:line="276" w:lineRule="auto"/>
        <w:ind w:left="426"/>
        <w:jc w:val="both"/>
        <w:rPr>
          <w:rFonts w:asciiTheme="minorHAnsi" w:hAnsiTheme="minorHAnsi"/>
          <w:sz w:val="22"/>
          <w:szCs w:val="22"/>
        </w:rPr>
      </w:pPr>
    </w:p>
    <w:p w:rsidR="005031BA" w:rsidRPr="00827DB5" w:rsidRDefault="005031BA" w:rsidP="00827DB5">
      <w:pPr>
        <w:pStyle w:val="Odstavecseseznamem"/>
        <w:numPr>
          <w:ilvl w:val="0"/>
          <w:numId w:val="9"/>
        </w:numPr>
        <w:spacing w:line="276" w:lineRule="auto"/>
        <w:ind w:left="426"/>
        <w:jc w:val="both"/>
        <w:rPr>
          <w:rFonts w:asciiTheme="minorHAnsi" w:hAnsiTheme="minorHAnsi"/>
          <w:sz w:val="22"/>
          <w:szCs w:val="22"/>
        </w:rPr>
      </w:pPr>
      <w:r w:rsidRPr="00827DB5">
        <w:rPr>
          <w:rFonts w:asciiTheme="minorHAnsi" w:hAnsiTheme="minorHAnsi"/>
          <w:sz w:val="22"/>
          <w:szCs w:val="22"/>
        </w:rPr>
        <w:t>Oprávněný ze služebnosti inženýrské sítě</w:t>
      </w:r>
      <w:bookmarkStart w:id="0" w:name="_GoBack"/>
      <w:bookmarkEnd w:id="0"/>
      <w:r w:rsidRPr="00827DB5">
        <w:rPr>
          <w:rFonts w:asciiTheme="minorHAnsi" w:hAnsiTheme="minorHAnsi"/>
          <w:sz w:val="22"/>
          <w:szCs w:val="22"/>
        </w:rPr>
        <w:t xml:space="preserve"> </w:t>
      </w:r>
      <w:r w:rsidR="00694FD3">
        <w:rPr>
          <w:rFonts w:asciiTheme="minorHAnsi" w:hAnsiTheme="minorHAnsi"/>
          <w:sz w:val="22"/>
          <w:szCs w:val="22"/>
        </w:rPr>
        <w:t xml:space="preserve">se </w:t>
      </w:r>
      <w:r w:rsidR="009D550B" w:rsidRPr="00827DB5">
        <w:rPr>
          <w:rFonts w:asciiTheme="minorHAnsi" w:hAnsiTheme="minorHAnsi"/>
          <w:sz w:val="22"/>
          <w:szCs w:val="22"/>
        </w:rPr>
        <w:t xml:space="preserve">zavazuje uhradit správní poplatek za řízení o povolení vkladu služebnosti do katastru nemovitostí. </w:t>
      </w:r>
    </w:p>
    <w:p w:rsidR="00584B79" w:rsidRPr="00827DB5" w:rsidRDefault="00584B79" w:rsidP="00827DB5">
      <w:pPr>
        <w:pStyle w:val="Odstavecseseznamem"/>
        <w:spacing w:line="276" w:lineRule="auto"/>
        <w:ind w:left="426"/>
        <w:jc w:val="both"/>
        <w:rPr>
          <w:rFonts w:asciiTheme="minorHAnsi" w:hAnsiTheme="minorHAnsi"/>
          <w:sz w:val="22"/>
          <w:szCs w:val="22"/>
        </w:rPr>
      </w:pPr>
    </w:p>
    <w:p w:rsidR="005031BA" w:rsidRPr="00827DB5" w:rsidRDefault="005031BA" w:rsidP="00827DB5">
      <w:pPr>
        <w:pStyle w:val="Odstavecseseznamem"/>
        <w:spacing w:line="276" w:lineRule="auto"/>
        <w:ind w:left="426"/>
        <w:jc w:val="both"/>
        <w:rPr>
          <w:rFonts w:asciiTheme="minorHAnsi" w:hAnsiTheme="minorHAnsi"/>
          <w:color w:val="FF0000"/>
          <w:sz w:val="22"/>
          <w:szCs w:val="22"/>
        </w:rPr>
      </w:pPr>
    </w:p>
    <w:p w:rsidR="00C53335" w:rsidRPr="00827DB5" w:rsidRDefault="00C53335" w:rsidP="00827DB5">
      <w:pPr>
        <w:spacing w:line="276" w:lineRule="auto"/>
        <w:jc w:val="center"/>
        <w:rPr>
          <w:rFonts w:asciiTheme="minorHAnsi" w:hAnsiTheme="minorHAnsi"/>
          <w:b/>
          <w:sz w:val="22"/>
          <w:szCs w:val="22"/>
        </w:rPr>
      </w:pPr>
      <w:r w:rsidRPr="00827DB5">
        <w:rPr>
          <w:rFonts w:asciiTheme="minorHAnsi" w:hAnsiTheme="minorHAnsi"/>
          <w:b/>
          <w:sz w:val="22"/>
          <w:szCs w:val="22"/>
        </w:rPr>
        <w:t>V.</w:t>
      </w:r>
    </w:p>
    <w:p w:rsidR="00C53335" w:rsidRPr="00827DB5" w:rsidRDefault="00C53335" w:rsidP="00827DB5">
      <w:pPr>
        <w:spacing w:line="276" w:lineRule="auto"/>
        <w:jc w:val="both"/>
        <w:rPr>
          <w:rFonts w:asciiTheme="minorHAnsi" w:hAnsiTheme="minorHAnsi"/>
          <w:sz w:val="22"/>
          <w:szCs w:val="22"/>
        </w:rPr>
      </w:pPr>
    </w:p>
    <w:p w:rsidR="00C53335" w:rsidRPr="00827DB5" w:rsidRDefault="00C53335" w:rsidP="00827DB5">
      <w:pPr>
        <w:pStyle w:val="Odstavecseseznamem"/>
        <w:numPr>
          <w:ilvl w:val="0"/>
          <w:numId w:val="11"/>
        </w:numPr>
        <w:spacing w:line="276" w:lineRule="auto"/>
        <w:ind w:left="426"/>
        <w:jc w:val="both"/>
        <w:rPr>
          <w:rFonts w:asciiTheme="minorHAnsi" w:hAnsiTheme="minorHAnsi"/>
          <w:sz w:val="22"/>
          <w:szCs w:val="22"/>
        </w:rPr>
      </w:pPr>
      <w:r w:rsidRPr="00827DB5">
        <w:rPr>
          <w:rFonts w:asciiTheme="minorHAnsi" w:hAnsiTheme="minorHAnsi"/>
          <w:sz w:val="22"/>
          <w:szCs w:val="22"/>
        </w:rPr>
        <w:t>Právo odpovídající služebnosti dle této smlouvy nabude oprávněný vkladem práva odpovídajícího služebnosti s právními účinky ke dni podání návrhu na vklad do katastru nemovitostí u Katastrálního úřadu pro Středočeský kraj, Katastrální pracoviště ……….</w:t>
      </w:r>
    </w:p>
    <w:p w:rsidR="00C53335" w:rsidRPr="00827DB5" w:rsidRDefault="00C53335" w:rsidP="00827DB5">
      <w:pPr>
        <w:spacing w:line="276" w:lineRule="auto"/>
        <w:ind w:left="426"/>
        <w:jc w:val="both"/>
        <w:rPr>
          <w:rFonts w:asciiTheme="minorHAnsi" w:hAnsiTheme="minorHAnsi"/>
          <w:sz w:val="22"/>
          <w:szCs w:val="22"/>
        </w:rPr>
      </w:pPr>
    </w:p>
    <w:p w:rsidR="00C53335" w:rsidRPr="00827DB5" w:rsidRDefault="00C53335" w:rsidP="00827DB5">
      <w:pPr>
        <w:pStyle w:val="Odstavecseseznamem"/>
        <w:numPr>
          <w:ilvl w:val="0"/>
          <w:numId w:val="11"/>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Na základě této smlouvy lze v katastru nemovitostí zapsat na LV ……. </w:t>
      </w:r>
      <w:proofErr w:type="gramStart"/>
      <w:r w:rsidRPr="00827DB5">
        <w:rPr>
          <w:rFonts w:asciiTheme="minorHAnsi" w:hAnsiTheme="minorHAnsi"/>
          <w:sz w:val="22"/>
          <w:szCs w:val="22"/>
        </w:rPr>
        <w:t>pro</w:t>
      </w:r>
      <w:proofErr w:type="gramEnd"/>
      <w:r w:rsidRPr="00827DB5">
        <w:rPr>
          <w:rFonts w:asciiTheme="minorHAnsi" w:hAnsiTheme="minorHAnsi"/>
          <w:sz w:val="22"/>
          <w:szCs w:val="22"/>
        </w:rPr>
        <w:t xml:space="preserve"> katastrální území ………….., obec ……… , vedený u Katastrálního úřadu pro Středočeský kraj, Katastrální pracoviště ……… práva odpovídající služebnosti inženýrské sítě ve prospěch vlastníka, resp. oprávněného ze služebnosti inženýrské sítě dle této smlouvy.</w:t>
      </w:r>
    </w:p>
    <w:p w:rsidR="00C53335" w:rsidRPr="00827DB5" w:rsidRDefault="00C53335" w:rsidP="00827DB5">
      <w:pPr>
        <w:spacing w:line="276" w:lineRule="auto"/>
        <w:ind w:left="426"/>
        <w:jc w:val="both"/>
        <w:rPr>
          <w:rFonts w:asciiTheme="minorHAnsi" w:hAnsiTheme="minorHAnsi"/>
          <w:sz w:val="22"/>
          <w:szCs w:val="22"/>
        </w:rPr>
      </w:pPr>
    </w:p>
    <w:p w:rsidR="00C53335" w:rsidRPr="00827DB5" w:rsidRDefault="00C53335" w:rsidP="00827DB5">
      <w:pPr>
        <w:pStyle w:val="Odstavecseseznamem"/>
        <w:numPr>
          <w:ilvl w:val="0"/>
          <w:numId w:val="11"/>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Smluvní strany se dohodly, že návrh na vklad práva odpovídajícího služebnosti podle této smlouvy bude smluvními stranami podepsán při podpisu Smlouvy o zřízení služebnosti inženýrské sítě a podá jej oprávněný ze služebnosti inženýrské sítě, který je k tomuto právnímu úkonu povinným ze služebnosti inženýrské sítě zmocněn, a to do 30 dnů od podpisu této smlouvy. </w:t>
      </w:r>
    </w:p>
    <w:p w:rsidR="00C53335" w:rsidRPr="00827DB5" w:rsidRDefault="00C53335" w:rsidP="00827DB5">
      <w:pPr>
        <w:spacing w:line="276" w:lineRule="auto"/>
        <w:ind w:left="426"/>
        <w:jc w:val="both"/>
        <w:rPr>
          <w:rFonts w:asciiTheme="minorHAnsi" w:hAnsiTheme="minorHAnsi"/>
          <w:sz w:val="22"/>
          <w:szCs w:val="22"/>
        </w:rPr>
      </w:pPr>
    </w:p>
    <w:p w:rsidR="00C53335" w:rsidRPr="00827DB5" w:rsidRDefault="00C53335" w:rsidP="00827DB5">
      <w:pPr>
        <w:pStyle w:val="Odstavecseseznamem"/>
        <w:numPr>
          <w:ilvl w:val="0"/>
          <w:numId w:val="11"/>
        </w:numPr>
        <w:spacing w:line="276" w:lineRule="auto"/>
        <w:ind w:left="426"/>
        <w:jc w:val="both"/>
        <w:rPr>
          <w:rFonts w:asciiTheme="minorHAnsi" w:hAnsiTheme="minorHAnsi"/>
          <w:sz w:val="22"/>
          <w:szCs w:val="22"/>
        </w:rPr>
      </w:pPr>
      <w:r w:rsidRPr="00827DB5">
        <w:rPr>
          <w:rFonts w:asciiTheme="minorHAnsi" w:hAnsiTheme="minorHAnsi"/>
          <w:sz w:val="22"/>
          <w:szCs w:val="22"/>
        </w:rPr>
        <w:t xml:space="preserve">Smluvní strany jsou povinny poskytnout si navzájem veškerou možnou součinnost nutnou k podání návrhu na vklad práva odpovídajícího služebnosti dle této smlouvy a k provedení tohoto vkladu. </w:t>
      </w:r>
    </w:p>
    <w:p w:rsidR="00C53335" w:rsidRPr="00827DB5" w:rsidRDefault="00C53335" w:rsidP="00827DB5">
      <w:pPr>
        <w:spacing w:line="276" w:lineRule="auto"/>
        <w:ind w:left="426"/>
        <w:jc w:val="both"/>
        <w:rPr>
          <w:rFonts w:asciiTheme="minorHAnsi" w:hAnsiTheme="minorHAnsi"/>
          <w:sz w:val="22"/>
          <w:szCs w:val="22"/>
        </w:rPr>
      </w:pPr>
    </w:p>
    <w:p w:rsidR="00C53335" w:rsidRPr="00827DB5" w:rsidRDefault="00C53335" w:rsidP="00827DB5">
      <w:pPr>
        <w:pStyle w:val="Odstavecseseznamem"/>
        <w:numPr>
          <w:ilvl w:val="0"/>
          <w:numId w:val="11"/>
        </w:numPr>
        <w:spacing w:line="276" w:lineRule="auto"/>
        <w:ind w:left="426"/>
        <w:jc w:val="both"/>
        <w:rPr>
          <w:rFonts w:asciiTheme="minorHAnsi" w:hAnsiTheme="minorHAnsi"/>
          <w:sz w:val="22"/>
          <w:szCs w:val="22"/>
        </w:rPr>
      </w:pPr>
      <w:r w:rsidRPr="00827DB5">
        <w:rPr>
          <w:rFonts w:asciiTheme="minorHAnsi" w:hAnsiTheme="minorHAnsi"/>
          <w:sz w:val="22"/>
          <w:szCs w:val="22"/>
        </w:rPr>
        <w:t>V případě, že by ke vkladu práva odpovídajícího služebnosti do katastru nemovitostí dle této smlouvy nedošlo, zavazují se smluvní strany, že bez zbytečného odkladu, nejdéle však do 10 dnů, uzavřou novou smlouvu o zřízení služebnosti inženýrské sítě stejného obsahu nebo dodatek stejného obsahu, který splní zákonné podmínky pro provedení vkladu, případně bez zbytečného odkladu na pokyn katastrálního úřadu tuto smlouvu o zřízení služebnosti či návrh na vklad náležitě doplní.</w:t>
      </w:r>
    </w:p>
    <w:p w:rsidR="00C53335" w:rsidRPr="00827DB5" w:rsidRDefault="00C53335" w:rsidP="00827DB5">
      <w:pPr>
        <w:spacing w:line="276" w:lineRule="auto"/>
        <w:jc w:val="both"/>
        <w:rPr>
          <w:rFonts w:asciiTheme="minorHAnsi" w:hAnsiTheme="minorHAnsi"/>
          <w:sz w:val="22"/>
          <w:szCs w:val="22"/>
        </w:rPr>
      </w:pPr>
    </w:p>
    <w:p w:rsidR="00C53335" w:rsidRPr="00827DB5" w:rsidRDefault="00C53335" w:rsidP="00827DB5">
      <w:pPr>
        <w:spacing w:line="276" w:lineRule="auto"/>
        <w:jc w:val="center"/>
        <w:rPr>
          <w:rFonts w:asciiTheme="minorHAnsi" w:hAnsiTheme="minorHAnsi"/>
          <w:b/>
          <w:sz w:val="22"/>
          <w:szCs w:val="22"/>
        </w:rPr>
      </w:pPr>
      <w:r w:rsidRPr="00827DB5">
        <w:rPr>
          <w:rFonts w:asciiTheme="minorHAnsi" w:hAnsiTheme="minorHAnsi"/>
          <w:b/>
          <w:sz w:val="22"/>
          <w:szCs w:val="22"/>
        </w:rPr>
        <w:t>VI.</w:t>
      </w:r>
    </w:p>
    <w:p w:rsidR="00C53335" w:rsidRPr="00827DB5" w:rsidRDefault="00C53335" w:rsidP="00827DB5">
      <w:pPr>
        <w:spacing w:line="276" w:lineRule="auto"/>
        <w:jc w:val="both"/>
        <w:rPr>
          <w:rFonts w:asciiTheme="minorHAnsi" w:hAnsiTheme="minorHAnsi"/>
          <w:b/>
          <w:sz w:val="22"/>
          <w:szCs w:val="22"/>
        </w:rPr>
      </w:pPr>
    </w:p>
    <w:p w:rsidR="00C53335" w:rsidRPr="00827DB5" w:rsidRDefault="00EF7809"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Tato s</w:t>
      </w:r>
      <w:r w:rsidR="00C53335" w:rsidRPr="00827DB5">
        <w:rPr>
          <w:rFonts w:asciiTheme="minorHAnsi" w:hAnsiTheme="minorHAnsi"/>
          <w:bCs/>
          <w:sz w:val="22"/>
          <w:szCs w:val="22"/>
        </w:rPr>
        <w:t>mlouva nabývá účinnosti dnem podpisu oběma smluvními stranami.</w:t>
      </w:r>
    </w:p>
    <w:p w:rsidR="00C53335" w:rsidRPr="00827DB5" w:rsidRDefault="00C53335" w:rsidP="00827DB5">
      <w:pPr>
        <w:spacing w:line="276" w:lineRule="auto"/>
        <w:ind w:left="426"/>
        <w:jc w:val="both"/>
        <w:rPr>
          <w:rFonts w:asciiTheme="minorHAnsi" w:hAnsiTheme="minorHAnsi"/>
          <w:bCs/>
          <w:sz w:val="22"/>
          <w:szCs w:val="22"/>
        </w:rPr>
      </w:pPr>
    </w:p>
    <w:p w:rsidR="00C53335" w:rsidRPr="00827DB5" w:rsidRDefault="00C53335" w:rsidP="00827DB5">
      <w:pPr>
        <w:numPr>
          <w:ilvl w:val="0"/>
          <w:numId w:val="12"/>
        </w:numPr>
        <w:suppressAutoHyphens w:val="0"/>
        <w:autoSpaceDN/>
        <w:spacing w:line="276" w:lineRule="auto"/>
        <w:ind w:left="426"/>
        <w:jc w:val="both"/>
        <w:rPr>
          <w:rFonts w:asciiTheme="minorHAnsi" w:hAnsiTheme="minorHAnsi" w:cs="Calibri"/>
          <w:color w:val="000000"/>
          <w:sz w:val="22"/>
          <w:szCs w:val="22"/>
          <w:shd w:val="clear" w:color="auto" w:fill="FFFFFF"/>
        </w:rPr>
      </w:pPr>
      <w:r w:rsidRPr="00827DB5">
        <w:rPr>
          <w:rFonts w:asciiTheme="minorHAnsi" w:hAnsiTheme="minorHAnsi" w:cs="Calibri"/>
          <w:color w:val="000000"/>
          <w:sz w:val="22"/>
          <w:szCs w:val="22"/>
          <w:shd w:val="clear" w:color="auto" w:fill="FFFFFF"/>
        </w:rPr>
        <w:t xml:space="preserve">Právní vztahy mezi smluvními stranami, které vyplývají z této smlouvy a nejsou v ní upraveny, se řídí příslušnými ustanoveními </w:t>
      </w:r>
      <w:proofErr w:type="spellStart"/>
      <w:r w:rsidRPr="00827DB5">
        <w:rPr>
          <w:rFonts w:asciiTheme="minorHAnsi" w:hAnsiTheme="minorHAnsi" w:cs="Calibri"/>
          <w:color w:val="000000"/>
          <w:sz w:val="22"/>
          <w:szCs w:val="22"/>
          <w:shd w:val="clear" w:color="auto" w:fill="FFFFFF"/>
        </w:rPr>
        <w:t>ObčZ</w:t>
      </w:r>
      <w:proofErr w:type="spellEnd"/>
      <w:r w:rsidRPr="00827DB5">
        <w:rPr>
          <w:rFonts w:asciiTheme="minorHAnsi" w:hAnsiTheme="minorHAnsi" w:cs="Calibri"/>
          <w:color w:val="000000"/>
          <w:sz w:val="22"/>
          <w:szCs w:val="22"/>
          <w:shd w:val="clear" w:color="auto" w:fill="FFFFFF"/>
        </w:rPr>
        <w:t>.</w:t>
      </w:r>
      <w:r w:rsidR="00AC24C1">
        <w:rPr>
          <w:rFonts w:asciiTheme="minorHAnsi" w:hAnsiTheme="minorHAnsi" w:cs="Calibri"/>
          <w:color w:val="000000"/>
          <w:sz w:val="22"/>
          <w:szCs w:val="22"/>
          <w:shd w:val="clear" w:color="auto" w:fill="FFFFFF"/>
        </w:rPr>
        <w:t xml:space="preserve"> </w:t>
      </w:r>
      <w:r w:rsidR="00AC24C1">
        <w:rPr>
          <w:rFonts w:asciiTheme="minorHAnsi" w:hAnsiTheme="minorHAnsi" w:cs="Calibri"/>
          <w:color w:val="000000"/>
          <w:sz w:val="22"/>
          <w:szCs w:val="22"/>
          <w:shd w:val="clear" w:color="auto" w:fill="FFFFFF"/>
        </w:rPr>
        <w:t>Ustanovení o smluvní pokutě není nikterak dotčeno právo na náhradu újmy, resp. škody a to v plném rozsahu.</w:t>
      </w:r>
    </w:p>
    <w:p w:rsidR="00C53335" w:rsidRPr="00827DB5" w:rsidRDefault="00C53335" w:rsidP="00827DB5">
      <w:pPr>
        <w:spacing w:line="276" w:lineRule="auto"/>
        <w:ind w:left="426"/>
        <w:jc w:val="both"/>
        <w:rPr>
          <w:rFonts w:asciiTheme="minorHAnsi" w:eastAsia="Calibri" w:hAnsiTheme="minorHAnsi"/>
          <w:bCs/>
          <w:sz w:val="22"/>
          <w:szCs w:val="22"/>
          <w:lang w:eastAsia="en-US"/>
        </w:rPr>
      </w:pPr>
    </w:p>
    <w:p w:rsidR="00C53335" w:rsidRPr="00827DB5" w:rsidRDefault="00C53335"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Tato smlouva může být měněna a doplňována pouze formou písemných dodatků podepsaných oběma Smluvními stranami.</w:t>
      </w:r>
    </w:p>
    <w:p w:rsidR="00C53335" w:rsidRPr="00827DB5" w:rsidRDefault="00C53335" w:rsidP="00827DB5">
      <w:pPr>
        <w:spacing w:line="276" w:lineRule="auto"/>
        <w:ind w:left="426"/>
        <w:jc w:val="both"/>
        <w:rPr>
          <w:rFonts w:asciiTheme="minorHAnsi" w:hAnsiTheme="minorHAnsi"/>
          <w:bCs/>
          <w:sz w:val="22"/>
          <w:szCs w:val="22"/>
        </w:rPr>
      </w:pPr>
    </w:p>
    <w:p w:rsidR="00C53335" w:rsidRPr="00694FD3" w:rsidRDefault="00C53335"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lastRenderedPageBreak/>
        <w:t xml:space="preserve">Tato smlouva je </w:t>
      </w:r>
      <w:r w:rsidRPr="00694FD3">
        <w:rPr>
          <w:rFonts w:asciiTheme="minorHAnsi" w:hAnsiTheme="minorHAnsi"/>
          <w:bCs/>
          <w:sz w:val="22"/>
          <w:szCs w:val="22"/>
        </w:rPr>
        <w:t xml:space="preserve">vyhotovena ve </w:t>
      </w:r>
      <w:r w:rsidR="00584B79" w:rsidRPr="00694FD3">
        <w:rPr>
          <w:rFonts w:asciiTheme="minorHAnsi" w:hAnsiTheme="minorHAnsi"/>
          <w:bCs/>
          <w:sz w:val="22"/>
          <w:szCs w:val="22"/>
        </w:rPr>
        <w:t xml:space="preserve">třech </w:t>
      </w:r>
      <w:r w:rsidRPr="00694FD3">
        <w:rPr>
          <w:rFonts w:asciiTheme="minorHAnsi" w:hAnsiTheme="minorHAnsi"/>
          <w:bCs/>
          <w:sz w:val="22"/>
          <w:szCs w:val="22"/>
        </w:rPr>
        <w:t>originálech, z nichž každá ze smluvních stran obdrží jeden originál</w:t>
      </w:r>
      <w:r w:rsidR="00584B79" w:rsidRPr="00694FD3">
        <w:rPr>
          <w:rFonts w:asciiTheme="minorHAnsi" w:hAnsiTheme="minorHAnsi"/>
          <w:bCs/>
          <w:sz w:val="22"/>
          <w:szCs w:val="22"/>
        </w:rPr>
        <w:t xml:space="preserve"> a jedno vyhotovení je pro zápis věcného břemene u příslušného katastrálního úřadu</w:t>
      </w:r>
      <w:r w:rsidRPr="00694FD3">
        <w:rPr>
          <w:rFonts w:asciiTheme="minorHAnsi" w:hAnsiTheme="minorHAnsi"/>
          <w:bCs/>
          <w:sz w:val="22"/>
          <w:szCs w:val="22"/>
        </w:rPr>
        <w:t>.</w:t>
      </w:r>
    </w:p>
    <w:p w:rsidR="00C53335" w:rsidRPr="00694FD3" w:rsidRDefault="00C53335" w:rsidP="00827DB5">
      <w:pPr>
        <w:spacing w:line="276" w:lineRule="auto"/>
        <w:ind w:left="426"/>
        <w:jc w:val="both"/>
        <w:rPr>
          <w:rFonts w:asciiTheme="minorHAnsi" w:hAnsiTheme="minorHAnsi"/>
          <w:bCs/>
          <w:sz w:val="22"/>
          <w:szCs w:val="22"/>
        </w:rPr>
      </w:pPr>
    </w:p>
    <w:p w:rsidR="00C53335" w:rsidRPr="00827DB5" w:rsidRDefault="00C53335"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Pokud oddělitelné ustanovení této smlouvy je nebo se stane neplatným či nevynutitelným, nemá to vliv na platnost zbývajících ustanovení této smlouvy. V takovém případě se smluvní strany této smlouvy zavazují uzavřít do 3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C53335" w:rsidRPr="00827DB5" w:rsidRDefault="00C53335" w:rsidP="00827DB5">
      <w:pPr>
        <w:spacing w:line="276" w:lineRule="auto"/>
        <w:ind w:left="426"/>
        <w:jc w:val="both"/>
        <w:rPr>
          <w:rFonts w:asciiTheme="minorHAnsi" w:hAnsiTheme="minorHAnsi"/>
          <w:bCs/>
          <w:sz w:val="22"/>
          <w:szCs w:val="22"/>
        </w:rPr>
      </w:pPr>
    </w:p>
    <w:p w:rsidR="00C53335" w:rsidRPr="00827DB5" w:rsidRDefault="00C53335"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 xml:space="preserve">Odpověď strany této smlouvy, ve smyslu § 1740 odst. 3 </w:t>
      </w:r>
      <w:proofErr w:type="spellStart"/>
      <w:r w:rsidRPr="00827DB5">
        <w:rPr>
          <w:rFonts w:asciiTheme="minorHAnsi" w:hAnsiTheme="minorHAnsi"/>
          <w:bCs/>
          <w:sz w:val="22"/>
          <w:szCs w:val="22"/>
        </w:rPr>
        <w:t>ObčZ</w:t>
      </w:r>
      <w:proofErr w:type="spellEnd"/>
      <w:r w:rsidRPr="00827DB5">
        <w:rPr>
          <w:rFonts w:asciiTheme="minorHAnsi" w:hAnsiTheme="minorHAnsi"/>
          <w:bCs/>
          <w:sz w:val="22"/>
          <w:szCs w:val="22"/>
        </w:rPr>
        <w:t>, s dodatkem nebo odchylkou, která podstatně nemění podmínky nabídky, není přijetím nabídky na uzavření této smlouvy. Smluvní strany si sdělily v</w:t>
      </w:r>
      <w:r w:rsidRPr="00827DB5">
        <w:rPr>
          <w:rFonts w:asciiTheme="minorHAnsi" w:hAnsiTheme="minorHAnsi"/>
          <w:sz w:val="22"/>
          <w:szCs w:val="22"/>
        </w:rPr>
        <w:t>šechny skutkové a právní okolnosti, o nichž k datu podpisu této smlouvy věděly nebo vědět musely, a které jsou relevantní ve vztahu k uzavření této smlouvy, přičemž nebezpečí změny okolností nese oprávněný ze služebnosti inženýrské sítě.</w:t>
      </w:r>
    </w:p>
    <w:p w:rsidR="00C53335" w:rsidRPr="00827DB5" w:rsidRDefault="00C53335" w:rsidP="00827DB5">
      <w:pPr>
        <w:spacing w:line="276" w:lineRule="auto"/>
        <w:ind w:left="426"/>
        <w:jc w:val="both"/>
        <w:rPr>
          <w:rFonts w:asciiTheme="minorHAnsi" w:hAnsiTheme="minorHAnsi"/>
          <w:bCs/>
          <w:sz w:val="22"/>
          <w:szCs w:val="22"/>
        </w:rPr>
      </w:pPr>
    </w:p>
    <w:p w:rsidR="00BB181E" w:rsidRPr="00827DB5" w:rsidRDefault="00C53335" w:rsidP="00827DB5">
      <w:pPr>
        <w:numPr>
          <w:ilvl w:val="0"/>
          <w:numId w:val="12"/>
        </w:numPr>
        <w:suppressAutoHyphens w:val="0"/>
        <w:autoSpaceDN/>
        <w:spacing w:line="276" w:lineRule="auto"/>
        <w:ind w:left="426"/>
        <w:jc w:val="both"/>
        <w:rPr>
          <w:rFonts w:asciiTheme="minorHAnsi" w:hAnsiTheme="minorHAnsi"/>
          <w:bCs/>
          <w:sz w:val="22"/>
          <w:szCs w:val="22"/>
        </w:rPr>
      </w:pPr>
      <w:r w:rsidRPr="00827DB5">
        <w:rPr>
          <w:rFonts w:asciiTheme="minorHAnsi" w:hAnsiTheme="minorHAnsi"/>
          <w:bCs/>
          <w:sz w:val="22"/>
          <w:szCs w:val="22"/>
        </w:rPr>
        <w:t>Smluvní strany po přečtení této smlouvy prohlašují, že souhlasí s jejím obsahem, že tato smlouva byla sepsána vážně, určitě, srozumitelně a na základě jejich pravé a svobodné vůle, na důkaz čehož připojují své podpisy.</w:t>
      </w:r>
    </w:p>
    <w:p w:rsidR="00BB181E" w:rsidRPr="00827DB5" w:rsidRDefault="00BB181E" w:rsidP="00827DB5">
      <w:pPr>
        <w:suppressAutoHyphens w:val="0"/>
        <w:autoSpaceDN/>
        <w:spacing w:line="276" w:lineRule="auto"/>
        <w:ind w:left="426"/>
        <w:jc w:val="both"/>
        <w:rPr>
          <w:rFonts w:asciiTheme="minorHAnsi" w:hAnsiTheme="minorHAnsi"/>
          <w:bCs/>
          <w:sz w:val="22"/>
          <w:szCs w:val="22"/>
        </w:rPr>
      </w:pPr>
    </w:p>
    <w:p w:rsidR="00C53335" w:rsidRPr="00694FD3" w:rsidRDefault="00BB181E" w:rsidP="00827DB5">
      <w:pPr>
        <w:numPr>
          <w:ilvl w:val="0"/>
          <w:numId w:val="12"/>
        </w:numPr>
        <w:suppressAutoHyphens w:val="0"/>
        <w:autoSpaceDN/>
        <w:spacing w:line="276" w:lineRule="auto"/>
        <w:ind w:left="426"/>
        <w:jc w:val="both"/>
        <w:rPr>
          <w:rFonts w:asciiTheme="minorHAnsi" w:hAnsiTheme="minorHAnsi"/>
          <w:bCs/>
          <w:sz w:val="22"/>
          <w:szCs w:val="22"/>
        </w:rPr>
      </w:pPr>
      <w:r w:rsidRPr="00694FD3">
        <w:rPr>
          <w:rFonts w:asciiTheme="minorHAnsi" w:hAnsiTheme="minorHAnsi"/>
          <w:bCs/>
          <w:sz w:val="22"/>
          <w:szCs w:val="22"/>
        </w:rPr>
        <w:t>Tato smlouva o smlouvě budoucí byla schválena na zasedání zastupitelstva obce …</w:t>
      </w:r>
      <w:proofErr w:type="gramStart"/>
      <w:r w:rsidRPr="00694FD3">
        <w:rPr>
          <w:rFonts w:asciiTheme="minorHAnsi" w:hAnsiTheme="minorHAnsi"/>
          <w:bCs/>
          <w:sz w:val="22"/>
          <w:szCs w:val="22"/>
        </w:rPr>
        <w:t>….., a to</w:t>
      </w:r>
      <w:proofErr w:type="gramEnd"/>
      <w:r w:rsidRPr="00694FD3">
        <w:rPr>
          <w:rFonts w:asciiTheme="minorHAnsi" w:hAnsiTheme="minorHAnsi"/>
          <w:bCs/>
          <w:sz w:val="22"/>
          <w:szCs w:val="22"/>
        </w:rPr>
        <w:t xml:space="preserve"> Usnesením č. j. …….. ze dne __. __. ____.</w:t>
      </w:r>
    </w:p>
    <w:p w:rsidR="00BB181E" w:rsidRPr="00827DB5" w:rsidRDefault="00BB181E" w:rsidP="00827DB5">
      <w:pPr>
        <w:suppressAutoHyphens w:val="0"/>
        <w:autoSpaceDN/>
        <w:spacing w:line="276" w:lineRule="auto"/>
        <w:ind w:left="426"/>
        <w:jc w:val="both"/>
        <w:rPr>
          <w:rFonts w:asciiTheme="minorHAnsi" w:hAnsiTheme="minorHAnsi"/>
          <w:bCs/>
          <w:sz w:val="22"/>
          <w:szCs w:val="22"/>
        </w:rPr>
      </w:pPr>
    </w:p>
    <w:p w:rsidR="0078530A" w:rsidRDefault="0078530A" w:rsidP="00827DB5">
      <w:pPr>
        <w:spacing w:line="276" w:lineRule="auto"/>
        <w:jc w:val="both"/>
        <w:rPr>
          <w:rFonts w:asciiTheme="minorHAnsi" w:hAnsiTheme="minorHAnsi"/>
          <w:sz w:val="22"/>
          <w:szCs w:val="22"/>
        </w:rPr>
      </w:pPr>
    </w:p>
    <w:p w:rsidR="00C53335" w:rsidRPr="00827DB5" w:rsidRDefault="00C53335" w:rsidP="00827DB5">
      <w:pPr>
        <w:spacing w:line="276" w:lineRule="auto"/>
        <w:jc w:val="both"/>
        <w:rPr>
          <w:rFonts w:asciiTheme="minorHAnsi" w:hAnsiTheme="minorHAnsi"/>
          <w:sz w:val="22"/>
          <w:szCs w:val="22"/>
        </w:rPr>
      </w:pPr>
      <w:r w:rsidRPr="00827DB5">
        <w:rPr>
          <w:rFonts w:asciiTheme="minorHAnsi" w:hAnsiTheme="minorHAnsi"/>
          <w:sz w:val="22"/>
          <w:szCs w:val="22"/>
        </w:rPr>
        <w:t xml:space="preserve">V ……… dne __. __. 2016 </w:t>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r>
      <w:r w:rsidRPr="00827DB5">
        <w:rPr>
          <w:rFonts w:asciiTheme="minorHAnsi" w:hAnsiTheme="minorHAnsi"/>
          <w:sz w:val="22"/>
          <w:szCs w:val="22"/>
        </w:rPr>
        <w:tab/>
        <w:t xml:space="preserve"> V ……… dne __. __. 2016</w:t>
      </w:r>
    </w:p>
    <w:p w:rsidR="00C53335" w:rsidRPr="00827DB5" w:rsidRDefault="00C53335" w:rsidP="00827DB5">
      <w:pPr>
        <w:spacing w:line="276" w:lineRule="auto"/>
        <w:jc w:val="both"/>
        <w:rPr>
          <w:rFonts w:asciiTheme="minorHAnsi" w:hAnsiTheme="minorHAnsi"/>
          <w:sz w:val="22"/>
          <w:szCs w:val="22"/>
        </w:rPr>
      </w:pPr>
    </w:p>
    <w:p w:rsidR="00C53335" w:rsidRPr="00827DB5" w:rsidRDefault="00C53335" w:rsidP="00827DB5">
      <w:pPr>
        <w:spacing w:line="276" w:lineRule="auto"/>
        <w:jc w:val="both"/>
        <w:rPr>
          <w:rFonts w:asciiTheme="minorHAnsi" w:hAnsiTheme="minorHAnsi"/>
          <w:sz w:val="22"/>
          <w:szCs w:val="22"/>
        </w:rPr>
      </w:pPr>
    </w:p>
    <w:p w:rsidR="0078530A" w:rsidRDefault="0078530A" w:rsidP="00827DB5">
      <w:pPr>
        <w:spacing w:line="276" w:lineRule="auto"/>
        <w:jc w:val="both"/>
        <w:rPr>
          <w:rFonts w:asciiTheme="minorHAnsi" w:hAnsiTheme="minorHAnsi"/>
          <w:bCs/>
          <w:sz w:val="22"/>
          <w:szCs w:val="22"/>
        </w:rPr>
      </w:pPr>
    </w:p>
    <w:p w:rsidR="00C53335" w:rsidRPr="00827DB5" w:rsidRDefault="00C53335" w:rsidP="00827DB5">
      <w:pPr>
        <w:spacing w:line="276" w:lineRule="auto"/>
        <w:jc w:val="both"/>
        <w:rPr>
          <w:rFonts w:asciiTheme="minorHAnsi" w:hAnsiTheme="minorHAnsi"/>
          <w:bCs/>
          <w:sz w:val="22"/>
          <w:szCs w:val="22"/>
        </w:rPr>
      </w:pPr>
      <w:r w:rsidRPr="00827DB5">
        <w:rPr>
          <w:rFonts w:asciiTheme="minorHAnsi" w:hAnsiTheme="minorHAnsi"/>
          <w:bCs/>
          <w:sz w:val="22"/>
          <w:szCs w:val="22"/>
        </w:rPr>
        <w:t>Za povinného ze služebnosti inženýrské sítě:    Za oprávněného ze služebnosti inženýrské sítě:</w:t>
      </w:r>
    </w:p>
    <w:p w:rsidR="00C53335" w:rsidRPr="00827DB5" w:rsidRDefault="00C53335" w:rsidP="00827DB5">
      <w:pPr>
        <w:spacing w:line="276" w:lineRule="auto"/>
        <w:jc w:val="both"/>
        <w:rPr>
          <w:rFonts w:asciiTheme="minorHAnsi" w:hAnsiTheme="minorHAnsi"/>
          <w:bCs/>
          <w:sz w:val="22"/>
          <w:szCs w:val="22"/>
        </w:rPr>
      </w:pPr>
    </w:p>
    <w:p w:rsidR="00C53335" w:rsidRPr="00827DB5" w:rsidRDefault="00C53335" w:rsidP="00827DB5">
      <w:pPr>
        <w:spacing w:line="276" w:lineRule="auto"/>
        <w:jc w:val="both"/>
        <w:rPr>
          <w:rFonts w:asciiTheme="minorHAnsi" w:hAnsiTheme="minorHAnsi"/>
          <w:bCs/>
          <w:sz w:val="22"/>
          <w:szCs w:val="22"/>
        </w:rPr>
      </w:pPr>
    </w:p>
    <w:p w:rsidR="00C53335" w:rsidRPr="00827DB5" w:rsidRDefault="00C53335" w:rsidP="00827DB5">
      <w:pPr>
        <w:spacing w:line="276" w:lineRule="auto"/>
        <w:jc w:val="both"/>
        <w:rPr>
          <w:rFonts w:asciiTheme="minorHAnsi" w:hAnsiTheme="minorHAnsi"/>
          <w:bCs/>
          <w:sz w:val="22"/>
          <w:szCs w:val="22"/>
        </w:rPr>
      </w:pPr>
    </w:p>
    <w:p w:rsidR="00C53335" w:rsidRPr="00827DB5" w:rsidRDefault="00C53335" w:rsidP="00827DB5">
      <w:pPr>
        <w:spacing w:line="276" w:lineRule="auto"/>
        <w:jc w:val="both"/>
        <w:rPr>
          <w:rFonts w:asciiTheme="minorHAnsi" w:hAnsiTheme="minorHAnsi"/>
          <w:bCs/>
          <w:sz w:val="22"/>
          <w:szCs w:val="22"/>
        </w:rPr>
      </w:pPr>
      <w:r w:rsidRPr="00827DB5">
        <w:rPr>
          <w:rFonts w:asciiTheme="minorHAnsi" w:hAnsiTheme="minorHAnsi"/>
          <w:bCs/>
          <w:sz w:val="22"/>
          <w:szCs w:val="22"/>
        </w:rPr>
        <w:t>……………………………….</w:t>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r>
      <w:r w:rsidR="0078530A">
        <w:rPr>
          <w:rFonts w:asciiTheme="minorHAnsi" w:hAnsiTheme="minorHAnsi"/>
          <w:bCs/>
          <w:sz w:val="22"/>
          <w:szCs w:val="22"/>
        </w:rPr>
        <w:tab/>
      </w:r>
      <w:r w:rsidR="0078530A">
        <w:rPr>
          <w:rFonts w:asciiTheme="minorHAnsi" w:hAnsiTheme="minorHAnsi"/>
          <w:bCs/>
          <w:sz w:val="22"/>
          <w:szCs w:val="22"/>
        </w:rPr>
        <w:tab/>
        <w:t xml:space="preserve">            </w:t>
      </w:r>
      <w:r w:rsidRPr="00827DB5">
        <w:rPr>
          <w:rFonts w:asciiTheme="minorHAnsi" w:hAnsiTheme="minorHAnsi"/>
          <w:bCs/>
          <w:sz w:val="22"/>
          <w:szCs w:val="22"/>
        </w:rPr>
        <w:t>………………………………..</w:t>
      </w:r>
    </w:p>
    <w:p w:rsidR="00C53335" w:rsidRPr="00827DB5" w:rsidRDefault="00C53335" w:rsidP="00827DB5">
      <w:pPr>
        <w:spacing w:line="276" w:lineRule="auto"/>
        <w:jc w:val="both"/>
        <w:rPr>
          <w:rFonts w:asciiTheme="minorHAnsi" w:hAnsiTheme="minorHAnsi"/>
          <w:b/>
          <w:bCs/>
          <w:sz w:val="22"/>
          <w:szCs w:val="22"/>
        </w:rPr>
      </w:pPr>
      <w:r w:rsidRPr="00827DB5">
        <w:rPr>
          <w:rFonts w:asciiTheme="minorHAnsi" w:hAnsiTheme="minorHAnsi"/>
          <w:b/>
          <w:bCs/>
          <w:sz w:val="22"/>
          <w:szCs w:val="22"/>
        </w:rPr>
        <w:t xml:space="preserve">    Jméno a Příjemní</w:t>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r>
      <w:r w:rsidRPr="00827DB5">
        <w:rPr>
          <w:rFonts w:asciiTheme="minorHAnsi" w:hAnsiTheme="minorHAnsi"/>
          <w:b/>
          <w:bCs/>
          <w:sz w:val="22"/>
          <w:szCs w:val="22"/>
        </w:rPr>
        <w:tab/>
        <w:t>Jméno a Příjmení</w:t>
      </w:r>
    </w:p>
    <w:p w:rsidR="00C53335" w:rsidRPr="00827DB5" w:rsidRDefault="00C53335" w:rsidP="00827DB5">
      <w:pPr>
        <w:spacing w:line="276" w:lineRule="auto"/>
        <w:jc w:val="both"/>
        <w:rPr>
          <w:rFonts w:asciiTheme="minorHAnsi" w:hAnsiTheme="minorHAnsi"/>
          <w:b/>
          <w:bCs/>
          <w:sz w:val="22"/>
          <w:szCs w:val="22"/>
        </w:rPr>
      </w:pPr>
      <w:r w:rsidRPr="00827DB5">
        <w:rPr>
          <w:rFonts w:asciiTheme="minorHAnsi" w:hAnsiTheme="minorHAnsi"/>
          <w:b/>
          <w:bCs/>
          <w:sz w:val="22"/>
          <w:szCs w:val="22"/>
        </w:rPr>
        <w:t>starosta obce/města</w:t>
      </w:r>
      <w:r w:rsidRPr="00827DB5">
        <w:rPr>
          <w:rFonts w:asciiTheme="minorHAnsi" w:hAnsiTheme="minorHAnsi"/>
          <w:bCs/>
          <w:sz w:val="22"/>
          <w:szCs w:val="22"/>
        </w:rPr>
        <w:t xml:space="preserve"> ……</w:t>
      </w:r>
      <w:r w:rsidRPr="00827DB5">
        <w:rPr>
          <w:rFonts w:asciiTheme="minorHAnsi" w:hAnsiTheme="minorHAnsi"/>
          <w:bCs/>
          <w:sz w:val="22"/>
          <w:szCs w:val="22"/>
        </w:rPr>
        <w:tab/>
      </w:r>
      <w:r w:rsidRPr="00827DB5">
        <w:rPr>
          <w:rFonts w:asciiTheme="minorHAnsi" w:hAnsiTheme="minorHAnsi"/>
          <w:bCs/>
          <w:sz w:val="22"/>
          <w:szCs w:val="22"/>
        </w:rPr>
        <w:tab/>
      </w:r>
      <w:r w:rsidRPr="00827DB5">
        <w:rPr>
          <w:rFonts w:asciiTheme="minorHAnsi" w:hAnsiTheme="minorHAnsi"/>
          <w:bCs/>
          <w:sz w:val="22"/>
          <w:szCs w:val="22"/>
        </w:rPr>
        <w:tab/>
        <w:t xml:space="preserve">        </w:t>
      </w:r>
      <w:r w:rsidRPr="00827DB5">
        <w:rPr>
          <w:rFonts w:asciiTheme="minorHAnsi" w:hAnsiTheme="minorHAnsi"/>
          <w:b/>
          <w:bCs/>
          <w:sz w:val="22"/>
          <w:szCs w:val="22"/>
        </w:rPr>
        <w:t>jednatel/ jiná oprávněná osoba společnosti</w:t>
      </w:r>
    </w:p>
    <w:p w:rsidR="00C53335" w:rsidRPr="00827DB5" w:rsidRDefault="00C53335" w:rsidP="00827DB5">
      <w:pPr>
        <w:spacing w:line="276" w:lineRule="auto"/>
        <w:jc w:val="both"/>
        <w:rPr>
          <w:rFonts w:asciiTheme="minorHAnsi" w:hAnsiTheme="minorHAnsi"/>
          <w:sz w:val="22"/>
          <w:szCs w:val="22"/>
        </w:rPr>
      </w:pPr>
    </w:p>
    <w:p w:rsidR="00C53335" w:rsidRPr="00827DB5" w:rsidRDefault="00C53335" w:rsidP="00827DB5">
      <w:pPr>
        <w:spacing w:line="276" w:lineRule="auto"/>
        <w:jc w:val="both"/>
        <w:rPr>
          <w:rFonts w:asciiTheme="minorHAnsi" w:hAnsiTheme="minorHAnsi"/>
          <w:b/>
          <w:sz w:val="22"/>
          <w:szCs w:val="22"/>
        </w:rPr>
      </w:pPr>
    </w:p>
    <w:p w:rsidR="00C53335" w:rsidRPr="00827DB5" w:rsidRDefault="00DF2F15" w:rsidP="00827DB5">
      <w:pPr>
        <w:spacing w:line="276" w:lineRule="auto"/>
        <w:jc w:val="both"/>
        <w:rPr>
          <w:rFonts w:asciiTheme="minorHAnsi" w:hAnsiTheme="minorHAnsi"/>
          <w:b/>
          <w:sz w:val="22"/>
          <w:szCs w:val="22"/>
        </w:rPr>
      </w:pPr>
      <w:r w:rsidRPr="00827DB5">
        <w:rPr>
          <w:rFonts w:asciiTheme="minorHAnsi" w:hAnsiTheme="minorHAnsi"/>
          <w:b/>
          <w:sz w:val="22"/>
          <w:szCs w:val="22"/>
        </w:rPr>
        <w:t xml:space="preserve">Příloha č. 1 - Územní souhlas </w:t>
      </w:r>
    </w:p>
    <w:p w:rsidR="00C53335" w:rsidRPr="00827DB5" w:rsidRDefault="00DF2F15" w:rsidP="00827DB5">
      <w:pPr>
        <w:spacing w:line="276" w:lineRule="auto"/>
        <w:jc w:val="both"/>
        <w:rPr>
          <w:rFonts w:asciiTheme="minorHAnsi" w:hAnsiTheme="minorHAnsi"/>
          <w:b/>
          <w:sz w:val="22"/>
          <w:szCs w:val="22"/>
        </w:rPr>
      </w:pPr>
      <w:r w:rsidRPr="00827DB5">
        <w:rPr>
          <w:rFonts w:asciiTheme="minorHAnsi" w:hAnsiTheme="minorHAnsi"/>
          <w:b/>
          <w:sz w:val="22"/>
          <w:szCs w:val="22"/>
        </w:rPr>
        <w:t>Příloha č. 2 -</w:t>
      </w:r>
      <w:r w:rsidR="00C53335" w:rsidRPr="00827DB5">
        <w:rPr>
          <w:rFonts w:asciiTheme="minorHAnsi" w:hAnsiTheme="minorHAnsi"/>
          <w:b/>
          <w:sz w:val="22"/>
          <w:szCs w:val="22"/>
        </w:rPr>
        <w:t xml:space="preserve"> Geometrický plán</w:t>
      </w:r>
    </w:p>
    <w:p w:rsidR="008269BC" w:rsidRPr="00827DB5" w:rsidRDefault="008269BC" w:rsidP="00827DB5">
      <w:pPr>
        <w:spacing w:line="276" w:lineRule="auto"/>
        <w:jc w:val="both"/>
        <w:rPr>
          <w:rFonts w:asciiTheme="minorHAnsi" w:hAnsiTheme="minorHAnsi"/>
          <w:b/>
          <w:sz w:val="22"/>
          <w:szCs w:val="22"/>
        </w:rPr>
      </w:pPr>
    </w:p>
    <w:sectPr w:rsidR="008269BC" w:rsidRPr="00827D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3C" w:rsidRDefault="00DC503C" w:rsidP="00DC503C">
      <w:r>
        <w:separator/>
      </w:r>
    </w:p>
  </w:endnote>
  <w:endnote w:type="continuationSeparator" w:id="0">
    <w:p w:rsidR="00DC503C" w:rsidRDefault="00DC503C" w:rsidP="00D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909811172"/>
      <w:docPartObj>
        <w:docPartGallery w:val="Page Numbers (Bottom of Page)"/>
        <w:docPartUnique/>
      </w:docPartObj>
    </w:sdtPr>
    <w:sdtEndPr>
      <w:rPr>
        <w:color w:val="808080" w:themeColor="background1" w:themeShade="80"/>
        <w:spacing w:val="60"/>
      </w:rPr>
    </w:sdtEndPr>
    <w:sdtContent>
      <w:p w:rsidR="00DC503C" w:rsidRPr="00DC503C" w:rsidRDefault="00DC503C">
        <w:pPr>
          <w:pStyle w:val="Zpat"/>
          <w:pBdr>
            <w:top w:val="single" w:sz="4" w:space="1" w:color="D9D9D9" w:themeColor="background1" w:themeShade="D9"/>
          </w:pBdr>
          <w:rPr>
            <w:rFonts w:asciiTheme="minorHAnsi" w:hAnsiTheme="minorHAnsi"/>
            <w:b/>
            <w:bCs/>
            <w:sz w:val="16"/>
            <w:szCs w:val="16"/>
          </w:rPr>
        </w:pPr>
        <w:r w:rsidRPr="00DC503C">
          <w:rPr>
            <w:rFonts w:asciiTheme="minorHAnsi" w:hAnsiTheme="minorHAnsi"/>
            <w:sz w:val="16"/>
            <w:szCs w:val="16"/>
          </w:rPr>
          <w:fldChar w:fldCharType="begin"/>
        </w:r>
        <w:r w:rsidRPr="00DC503C">
          <w:rPr>
            <w:rFonts w:asciiTheme="minorHAnsi" w:hAnsiTheme="minorHAnsi"/>
            <w:sz w:val="16"/>
            <w:szCs w:val="16"/>
          </w:rPr>
          <w:instrText>PAGE   \* MERGEFORMAT</w:instrText>
        </w:r>
        <w:r w:rsidRPr="00DC503C">
          <w:rPr>
            <w:rFonts w:asciiTheme="minorHAnsi" w:hAnsiTheme="minorHAnsi"/>
            <w:sz w:val="16"/>
            <w:szCs w:val="16"/>
          </w:rPr>
          <w:fldChar w:fldCharType="separate"/>
        </w:r>
        <w:r w:rsidR="006871CF" w:rsidRPr="006871CF">
          <w:rPr>
            <w:rFonts w:asciiTheme="minorHAnsi" w:hAnsiTheme="minorHAnsi"/>
            <w:b/>
            <w:bCs/>
            <w:noProof/>
            <w:sz w:val="16"/>
            <w:szCs w:val="16"/>
          </w:rPr>
          <w:t>10</w:t>
        </w:r>
        <w:r w:rsidRPr="00DC503C">
          <w:rPr>
            <w:rFonts w:asciiTheme="minorHAnsi" w:hAnsiTheme="minorHAnsi"/>
            <w:b/>
            <w:bCs/>
            <w:sz w:val="16"/>
            <w:szCs w:val="16"/>
          </w:rPr>
          <w:fldChar w:fldCharType="end"/>
        </w:r>
        <w:r w:rsidRPr="00DC503C">
          <w:rPr>
            <w:rFonts w:asciiTheme="minorHAnsi" w:hAnsiTheme="minorHAnsi"/>
            <w:b/>
            <w:bCs/>
            <w:sz w:val="16"/>
            <w:szCs w:val="16"/>
          </w:rPr>
          <w:t xml:space="preserve"> | </w:t>
        </w:r>
        <w:r w:rsidRPr="00DC503C">
          <w:rPr>
            <w:rFonts w:asciiTheme="minorHAnsi" w:hAnsiTheme="minorHAnsi"/>
            <w:color w:val="808080" w:themeColor="background1" w:themeShade="80"/>
            <w:spacing w:val="60"/>
            <w:sz w:val="16"/>
            <w:szCs w:val="16"/>
          </w:rPr>
          <w:t>Stránka</w:t>
        </w:r>
      </w:p>
    </w:sdtContent>
  </w:sdt>
  <w:p w:rsidR="00DC503C" w:rsidRDefault="00DC5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3C" w:rsidRDefault="00DC503C" w:rsidP="00DC503C">
      <w:r>
        <w:separator/>
      </w:r>
    </w:p>
  </w:footnote>
  <w:footnote w:type="continuationSeparator" w:id="0">
    <w:p w:rsidR="00DC503C" w:rsidRDefault="00DC503C" w:rsidP="00DC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9BD"/>
    <w:multiLevelType w:val="hybridMultilevel"/>
    <w:tmpl w:val="345AB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3E2F10"/>
    <w:multiLevelType w:val="hybridMultilevel"/>
    <w:tmpl w:val="09880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E22460"/>
    <w:multiLevelType w:val="hybridMultilevel"/>
    <w:tmpl w:val="CF741958"/>
    <w:lvl w:ilvl="0" w:tplc="CBECC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486CA5"/>
    <w:multiLevelType w:val="hybridMultilevel"/>
    <w:tmpl w:val="75AE3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2846DA"/>
    <w:multiLevelType w:val="hybridMultilevel"/>
    <w:tmpl w:val="123A83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FB4386F"/>
    <w:multiLevelType w:val="hybridMultilevel"/>
    <w:tmpl w:val="1316799A"/>
    <w:lvl w:ilvl="0" w:tplc="4498CAA0">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nsid w:val="39FF2F5B"/>
    <w:multiLevelType w:val="hybridMultilevel"/>
    <w:tmpl w:val="74706238"/>
    <w:lvl w:ilvl="0" w:tplc="AB321316">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nsid w:val="44E3698B"/>
    <w:multiLevelType w:val="hybridMultilevel"/>
    <w:tmpl w:val="798EC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983420E"/>
    <w:multiLevelType w:val="hybridMultilevel"/>
    <w:tmpl w:val="1A76A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A62B86"/>
    <w:multiLevelType w:val="hybridMultilevel"/>
    <w:tmpl w:val="6810B5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3C255FC"/>
    <w:multiLevelType w:val="hybridMultilevel"/>
    <w:tmpl w:val="123A83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6AB7DDC"/>
    <w:multiLevelType w:val="hybridMultilevel"/>
    <w:tmpl w:val="1A76A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B60C16"/>
    <w:multiLevelType w:val="hybridMultilevel"/>
    <w:tmpl w:val="6810B5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76D3405D"/>
    <w:multiLevelType w:val="hybridMultilevel"/>
    <w:tmpl w:val="D82CA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B60C26"/>
    <w:multiLevelType w:val="hybridMultilevel"/>
    <w:tmpl w:val="CF741958"/>
    <w:lvl w:ilvl="0" w:tplc="CBECC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3"/>
  </w:num>
  <w:num w:numId="8">
    <w:abstractNumId w:val="7"/>
  </w:num>
  <w:num w:numId="9">
    <w:abstractNumId w:val="13"/>
  </w:num>
  <w:num w:numId="10">
    <w:abstractNumId w:val="14"/>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9B"/>
    <w:rsid w:val="00023D97"/>
    <w:rsid w:val="000A1EE8"/>
    <w:rsid w:val="0011111A"/>
    <w:rsid w:val="0014681F"/>
    <w:rsid w:val="00162A9B"/>
    <w:rsid w:val="00183279"/>
    <w:rsid w:val="001E018F"/>
    <w:rsid w:val="002161F9"/>
    <w:rsid w:val="002235D6"/>
    <w:rsid w:val="00257208"/>
    <w:rsid w:val="0029275A"/>
    <w:rsid w:val="002D2ECA"/>
    <w:rsid w:val="003469D1"/>
    <w:rsid w:val="00382C7C"/>
    <w:rsid w:val="003857AF"/>
    <w:rsid w:val="003D0DA6"/>
    <w:rsid w:val="00402EC0"/>
    <w:rsid w:val="004752B9"/>
    <w:rsid w:val="0049404C"/>
    <w:rsid w:val="004D463B"/>
    <w:rsid w:val="005031BA"/>
    <w:rsid w:val="00527CF1"/>
    <w:rsid w:val="00542C98"/>
    <w:rsid w:val="00584B79"/>
    <w:rsid w:val="005C4E96"/>
    <w:rsid w:val="005D31C8"/>
    <w:rsid w:val="005D55F3"/>
    <w:rsid w:val="006131A0"/>
    <w:rsid w:val="00675B52"/>
    <w:rsid w:val="006871CF"/>
    <w:rsid w:val="00694FD3"/>
    <w:rsid w:val="00725D15"/>
    <w:rsid w:val="00752000"/>
    <w:rsid w:val="0078530A"/>
    <w:rsid w:val="00795E8D"/>
    <w:rsid w:val="007D391A"/>
    <w:rsid w:val="00811E65"/>
    <w:rsid w:val="008269BC"/>
    <w:rsid w:val="00827DB5"/>
    <w:rsid w:val="00884F08"/>
    <w:rsid w:val="00895B78"/>
    <w:rsid w:val="008A1E29"/>
    <w:rsid w:val="0096479D"/>
    <w:rsid w:val="009D550B"/>
    <w:rsid w:val="00A26914"/>
    <w:rsid w:val="00AC24C1"/>
    <w:rsid w:val="00AF3BD4"/>
    <w:rsid w:val="00BB181E"/>
    <w:rsid w:val="00BB4022"/>
    <w:rsid w:val="00BD3495"/>
    <w:rsid w:val="00C12860"/>
    <w:rsid w:val="00C53335"/>
    <w:rsid w:val="00C71AAD"/>
    <w:rsid w:val="00D2472B"/>
    <w:rsid w:val="00D723F2"/>
    <w:rsid w:val="00DC503C"/>
    <w:rsid w:val="00DF2F15"/>
    <w:rsid w:val="00EA1A37"/>
    <w:rsid w:val="00ED5DCA"/>
    <w:rsid w:val="00EF7809"/>
    <w:rsid w:val="00FD38F1"/>
    <w:rsid w:val="00FF4454"/>
    <w:rsid w:val="00FF7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A9B"/>
    <w:pPr>
      <w:suppressAutoHyphens/>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62A9B"/>
    <w:pPr>
      <w:spacing w:before="120"/>
      <w:jc w:val="center"/>
    </w:pPr>
    <w:rPr>
      <w:sz w:val="32"/>
    </w:rPr>
  </w:style>
  <w:style w:type="character" w:customStyle="1" w:styleId="NzevChar">
    <w:name w:val="Název Char"/>
    <w:basedOn w:val="Standardnpsmoodstavce"/>
    <w:link w:val="Nzev"/>
    <w:rsid w:val="00162A9B"/>
    <w:rPr>
      <w:rFonts w:ascii="Times New Roman" w:eastAsia="Times New Roman" w:hAnsi="Times New Roman" w:cs="Times New Roman"/>
      <w:sz w:val="32"/>
      <w:szCs w:val="20"/>
      <w:lang w:eastAsia="cs-CZ"/>
    </w:rPr>
  </w:style>
  <w:style w:type="paragraph" w:styleId="Odstavecseseznamem">
    <w:name w:val="List Paragraph"/>
    <w:basedOn w:val="Normln"/>
    <w:link w:val="OdstavecseseznamemChar"/>
    <w:uiPriority w:val="34"/>
    <w:qFormat/>
    <w:rsid w:val="00811E65"/>
    <w:pPr>
      <w:ind w:left="720"/>
      <w:contextualSpacing/>
    </w:pPr>
  </w:style>
  <w:style w:type="character" w:styleId="Odkaznakoment">
    <w:name w:val="annotation reference"/>
    <w:basedOn w:val="Standardnpsmoodstavce"/>
    <w:uiPriority w:val="99"/>
    <w:semiHidden/>
    <w:unhideWhenUsed/>
    <w:rsid w:val="002161F9"/>
    <w:rPr>
      <w:sz w:val="16"/>
      <w:szCs w:val="16"/>
    </w:rPr>
  </w:style>
  <w:style w:type="paragraph" w:styleId="Textkomente">
    <w:name w:val="annotation text"/>
    <w:basedOn w:val="Normln"/>
    <w:link w:val="TextkomenteChar"/>
    <w:uiPriority w:val="99"/>
    <w:semiHidden/>
    <w:unhideWhenUsed/>
    <w:rsid w:val="002161F9"/>
  </w:style>
  <w:style w:type="character" w:customStyle="1" w:styleId="TextkomenteChar">
    <w:name w:val="Text komentáře Char"/>
    <w:basedOn w:val="Standardnpsmoodstavce"/>
    <w:link w:val="Textkomente"/>
    <w:uiPriority w:val="99"/>
    <w:semiHidden/>
    <w:rsid w:val="002161F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61F9"/>
    <w:rPr>
      <w:b/>
      <w:bCs/>
    </w:rPr>
  </w:style>
  <w:style w:type="character" w:customStyle="1" w:styleId="PedmtkomenteChar">
    <w:name w:val="Předmět komentáře Char"/>
    <w:basedOn w:val="TextkomenteChar"/>
    <w:link w:val="Pedmtkomente"/>
    <w:uiPriority w:val="99"/>
    <w:semiHidden/>
    <w:rsid w:val="002161F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161F9"/>
    <w:rPr>
      <w:rFonts w:ascii="Tahoma" w:hAnsi="Tahoma" w:cs="Tahoma"/>
      <w:sz w:val="16"/>
      <w:szCs w:val="16"/>
    </w:rPr>
  </w:style>
  <w:style w:type="character" w:customStyle="1" w:styleId="TextbublinyChar">
    <w:name w:val="Text bubliny Char"/>
    <w:basedOn w:val="Standardnpsmoodstavce"/>
    <w:link w:val="Textbubliny"/>
    <w:uiPriority w:val="99"/>
    <w:semiHidden/>
    <w:rsid w:val="002161F9"/>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BB4022"/>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C503C"/>
    <w:pPr>
      <w:tabs>
        <w:tab w:val="center" w:pos="4536"/>
        <w:tab w:val="right" w:pos="9072"/>
      </w:tabs>
    </w:pPr>
  </w:style>
  <w:style w:type="character" w:customStyle="1" w:styleId="ZhlavChar">
    <w:name w:val="Záhlaví Char"/>
    <w:basedOn w:val="Standardnpsmoodstavce"/>
    <w:link w:val="Zhlav"/>
    <w:uiPriority w:val="99"/>
    <w:rsid w:val="00DC503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503C"/>
    <w:pPr>
      <w:tabs>
        <w:tab w:val="center" w:pos="4536"/>
        <w:tab w:val="right" w:pos="9072"/>
      </w:tabs>
    </w:pPr>
  </w:style>
  <w:style w:type="character" w:customStyle="1" w:styleId="ZpatChar">
    <w:name w:val="Zápatí Char"/>
    <w:basedOn w:val="Standardnpsmoodstavce"/>
    <w:link w:val="Zpat"/>
    <w:uiPriority w:val="99"/>
    <w:rsid w:val="00DC503C"/>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A9B"/>
    <w:pPr>
      <w:suppressAutoHyphens/>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62A9B"/>
    <w:pPr>
      <w:spacing w:before="120"/>
      <w:jc w:val="center"/>
    </w:pPr>
    <w:rPr>
      <w:sz w:val="32"/>
    </w:rPr>
  </w:style>
  <w:style w:type="character" w:customStyle="1" w:styleId="NzevChar">
    <w:name w:val="Název Char"/>
    <w:basedOn w:val="Standardnpsmoodstavce"/>
    <w:link w:val="Nzev"/>
    <w:rsid w:val="00162A9B"/>
    <w:rPr>
      <w:rFonts w:ascii="Times New Roman" w:eastAsia="Times New Roman" w:hAnsi="Times New Roman" w:cs="Times New Roman"/>
      <w:sz w:val="32"/>
      <w:szCs w:val="20"/>
      <w:lang w:eastAsia="cs-CZ"/>
    </w:rPr>
  </w:style>
  <w:style w:type="paragraph" w:styleId="Odstavecseseznamem">
    <w:name w:val="List Paragraph"/>
    <w:basedOn w:val="Normln"/>
    <w:link w:val="OdstavecseseznamemChar"/>
    <w:uiPriority w:val="34"/>
    <w:qFormat/>
    <w:rsid w:val="00811E65"/>
    <w:pPr>
      <w:ind w:left="720"/>
      <w:contextualSpacing/>
    </w:pPr>
  </w:style>
  <w:style w:type="character" w:styleId="Odkaznakoment">
    <w:name w:val="annotation reference"/>
    <w:basedOn w:val="Standardnpsmoodstavce"/>
    <w:uiPriority w:val="99"/>
    <w:semiHidden/>
    <w:unhideWhenUsed/>
    <w:rsid w:val="002161F9"/>
    <w:rPr>
      <w:sz w:val="16"/>
      <w:szCs w:val="16"/>
    </w:rPr>
  </w:style>
  <w:style w:type="paragraph" w:styleId="Textkomente">
    <w:name w:val="annotation text"/>
    <w:basedOn w:val="Normln"/>
    <w:link w:val="TextkomenteChar"/>
    <w:uiPriority w:val="99"/>
    <w:semiHidden/>
    <w:unhideWhenUsed/>
    <w:rsid w:val="002161F9"/>
  </w:style>
  <w:style w:type="character" w:customStyle="1" w:styleId="TextkomenteChar">
    <w:name w:val="Text komentáře Char"/>
    <w:basedOn w:val="Standardnpsmoodstavce"/>
    <w:link w:val="Textkomente"/>
    <w:uiPriority w:val="99"/>
    <w:semiHidden/>
    <w:rsid w:val="002161F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61F9"/>
    <w:rPr>
      <w:b/>
      <w:bCs/>
    </w:rPr>
  </w:style>
  <w:style w:type="character" w:customStyle="1" w:styleId="PedmtkomenteChar">
    <w:name w:val="Předmět komentáře Char"/>
    <w:basedOn w:val="TextkomenteChar"/>
    <w:link w:val="Pedmtkomente"/>
    <w:uiPriority w:val="99"/>
    <w:semiHidden/>
    <w:rsid w:val="002161F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161F9"/>
    <w:rPr>
      <w:rFonts w:ascii="Tahoma" w:hAnsi="Tahoma" w:cs="Tahoma"/>
      <w:sz w:val="16"/>
      <w:szCs w:val="16"/>
    </w:rPr>
  </w:style>
  <w:style w:type="character" w:customStyle="1" w:styleId="TextbublinyChar">
    <w:name w:val="Text bubliny Char"/>
    <w:basedOn w:val="Standardnpsmoodstavce"/>
    <w:link w:val="Textbubliny"/>
    <w:uiPriority w:val="99"/>
    <w:semiHidden/>
    <w:rsid w:val="002161F9"/>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BB4022"/>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C503C"/>
    <w:pPr>
      <w:tabs>
        <w:tab w:val="center" w:pos="4536"/>
        <w:tab w:val="right" w:pos="9072"/>
      </w:tabs>
    </w:pPr>
  </w:style>
  <w:style w:type="character" w:customStyle="1" w:styleId="ZhlavChar">
    <w:name w:val="Záhlaví Char"/>
    <w:basedOn w:val="Standardnpsmoodstavce"/>
    <w:link w:val="Zhlav"/>
    <w:uiPriority w:val="99"/>
    <w:rsid w:val="00DC503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503C"/>
    <w:pPr>
      <w:tabs>
        <w:tab w:val="center" w:pos="4536"/>
        <w:tab w:val="right" w:pos="9072"/>
      </w:tabs>
    </w:pPr>
  </w:style>
  <w:style w:type="character" w:customStyle="1" w:styleId="ZpatChar">
    <w:name w:val="Zápatí Char"/>
    <w:basedOn w:val="Standardnpsmoodstavce"/>
    <w:link w:val="Zpat"/>
    <w:uiPriority w:val="99"/>
    <w:rsid w:val="00DC503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470">
      <w:bodyDiv w:val="1"/>
      <w:marLeft w:val="0"/>
      <w:marRight w:val="0"/>
      <w:marTop w:val="0"/>
      <w:marBottom w:val="0"/>
      <w:divBdr>
        <w:top w:val="none" w:sz="0" w:space="0" w:color="auto"/>
        <w:left w:val="none" w:sz="0" w:space="0" w:color="auto"/>
        <w:bottom w:val="none" w:sz="0" w:space="0" w:color="auto"/>
        <w:right w:val="none" w:sz="0" w:space="0" w:color="auto"/>
      </w:divBdr>
    </w:div>
    <w:div w:id="129637706">
      <w:bodyDiv w:val="1"/>
      <w:marLeft w:val="0"/>
      <w:marRight w:val="0"/>
      <w:marTop w:val="0"/>
      <w:marBottom w:val="0"/>
      <w:divBdr>
        <w:top w:val="none" w:sz="0" w:space="0" w:color="auto"/>
        <w:left w:val="none" w:sz="0" w:space="0" w:color="auto"/>
        <w:bottom w:val="none" w:sz="0" w:space="0" w:color="auto"/>
        <w:right w:val="none" w:sz="0" w:space="0" w:color="auto"/>
      </w:divBdr>
    </w:div>
    <w:div w:id="194543362">
      <w:bodyDiv w:val="1"/>
      <w:marLeft w:val="0"/>
      <w:marRight w:val="0"/>
      <w:marTop w:val="0"/>
      <w:marBottom w:val="0"/>
      <w:divBdr>
        <w:top w:val="none" w:sz="0" w:space="0" w:color="auto"/>
        <w:left w:val="none" w:sz="0" w:space="0" w:color="auto"/>
        <w:bottom w:val="none" w:sz="0" w:space="0" w:color="auto"/>
        <w:right w:val="none" w:sz="0" w:space="0" w:color="auto"/>
      </w:divBdr>
    </w:div>
    <w:div w:id="215355832">
      <w:bodyDiv w:val="1"/>
      <w:marLeft w:val="0"/>
      <w:marRight w:val="0"/>
      <w:marTop w:val="0"/>
      <w:marBottom w:val="0"/>
      <w:divBdr>
        <w:top w:val="none" w:sz="0" w:space="0" w:color="auto"/>
        <w:left w:val="none" w:sz="0" w:space="0" w:color="auto"/>
        <w:bottom w:val="none" w:sz="0" w:space="0" w:color="auto"/>
        <w:right w:val="none" w:sz="0" w:space="0" w:color="auto"/>
      </w:divBdr>
    </w:div>
    <w:div w:id="252133048">
      <w:bodyDiv w:val="1"/>
      <w:marLeft w:val="0"/>
      <w:marRight w:val="0"/>
      <w:marTop w:val="0"/>
      <w:marBottom w:val="0"/>
      <w:divBdr>
        <w:top w:val="none" w:sz="0" w:space="0" w:color="auto"/>
        <w:left w:val="none" w:sz="0" w:space="0" w:color="auto"/>
        <w:bottom w:val="none" w:sz="0" w:space="0" w:color="auto"/>
        <w:right w:val="none" w:sz="0" w:space="0" w:color="auto"/>
      </w:divBdr>
    </w:div>
    <w:div w:id="275018201">
      <w:bodyDiv w:val="1"/>
      <w:marLeft w:val="0"/>
      <w:marRight w:val="0"/>
      <w:marTop w:val="0"/>
      <w:marBottom w:val="0"/>
      <w:divBdr>
        <w:top w:val="none" w:sz="0" w:space="0" w:color="auto"/>
        <w:left w:val="none" w:sz="0" w:space="0" w:color="auto"/>
        <w:bottom w:val="none" w:sz="0" w:space="0" w:color="auto"/>
        <w:right w:val="none" w:sz="0" w:space="0" w:color="auto"/>
      </w:divBdr>
    </w:div>
    <w:div w:id="600843282">
      <w:bodyDiv w:val="1"/>
      <w:marLeft w:val="0"/>
      <w:marRight w:val="0"/>
      <w:marTop w:val="0"/>
      <w:marBottom w:val="0"/>
      <w:divBdr>
        <w:top w:val="none" w:sz="0" w:space="0" w:color="auto"/>
        <w:left w:val="none" w:sz="0" w:space="0" w:color="auto"/>
        <w:bottom w:val="none" w:sz="0" w:space="0" w:color="auto"/>
        <w:right w:val="none" w:sz="0" w:space="0" w:color="auto"/>
      </w:divBdr>
    </w:div>
    <w:div w:id="650406383">
      <w:bodyDiv w:val="1"/>
      <w:marLeft w:val="0"/>
      <w:marRight w:val="0"/>
      <w:marTop w:val="0"/>
      <w:marBottom w:val="0"/>
      <w:divBdr>
        <w:top w:val="none" w:sz="0" w:space="0" w:color="auto"/>
        <w:left w:val="none" w:sz="0" w:space="0" w:color="auto"/>
        <w:bottom w:val="none" w:sz="0" w:space="0" w:color="auto"/>
        <w:right w:val="none" w:sz="0" w:space="0" w:color="auto"/>
      </w:divBdr>
    </w:div>
    <w:div w:id="960569709">
      <w:bodyDiv w:val="1"/>
      <w:marLeft w:val="0"/>
      <w:marRight w:val="0"/>
      <w:marTop w:val="0"/>
      <w:marBottom w:val="0"/>
      <w:divBdr>
        <w:top w:val="none" w:sz="0" w:space="0" w:color="auto"/>
        <w:left w:val="none" w:sz="0" w:space="0" w:color="auto"/>
        <w:bottom w:val="none" w:sz="0" w:space="0" w:color="auto"/>
        <w:right w:val="none" w:sz="0" w:space="0" w:color="auto"/>
      </w:divBdr>
    </w:div>
    <w:div w:id="1180435069">
      <w:bodyDiv w:val="1"/>
      <w:marLeft w:val="0"/>
      <w:marRight w:val="0"/>
      <w:marTop w:val="0"/>
      <w:marBottom w:val="0"/>
      <w:divBdr>
        <w:top w:val="none" w:sz="0" w:space="0" w:color="auto"/>
        <w:left w:val="none" w:sz="0" w:space="0" w:color="auto"/>
        <w:bottom w:val="none" w:sz="0" w:space="0" w:color="auto"/>
        <w:right w:val="none" w:sz="0" w:space="0" w:color="auto"/>
      </w:divBdr>
    </w:div>
    <w:div w:id="1584417328">
      <w:bodyDiv w:val="1"/>
      <w:marLeft w:val="0"/>
      <w:marRight w:val="0"/>
      <w:marTop w:val="0"/>
      <w:marBottom w:val="0"/>
      <w:divBdr>
        <w:top w:val="none" w:sz="0" w:space="0" w:color="auto"/>
        <w:left w:val="none" w:sz="0" w:space="0" w:color="auto"/>
        <w:bottom w:val="none" w:sz="0" w:space="0" w:color="auto"/>
        <w:right w:val="none" w:sz="0" w:space="0" w:color="auto"/>
      </w:divBdr>
    </w:div>
    <w:div w:id="1760371106">
      <w:bodyDiv w:val="1"/>
      <w:marLeft w:val="0"/>
      <w:marRight w:val="0"/>
      <w:marTop w:val="0"/>
      <w:marBottom w:val="0"/>
      <w:divBdr>
        <w:top w:val="none" w:sz="0" w:space="0" w:color="auto"/>
        <w:left w:val="none" w:sz="0" w:space="0" w:color="auto"/>
        <w:bottom w:val="none" w:sz="0" w:space="0" w:color="auto"/>
        <w:right w:val="none" w:sz="0" w:space="0" w:color="auto"/>
      </w:divBdr>
    </w:div>
    <w:div w:id="1762335619">
      <w:bodyDiv w:val="1"/>
      <w:marLeft w:val="0"/>
      <w:marRight w:val="0"/>
      <w:marTop w:val="0"/>
      <w:marBottom w:val="0"/>
      <w:divBdr>
        <w:top w:val="none" w:sz="0" w:space="0" w:color="auto"/>
        <w:left w:val="none" w:sz="0" w:space="0" w:color="auto"/>
        <w:bottom w:val="none" w:sz="0" w:space="0" w:color="auto"/>
        <w:right w:val="none" w:sz="0" w:space="0" w:color="auto"/>
      </w:divBdr>
    </w:div>
    <w:div w:id="1927959348">
      <w:bodyDiv w:val="1"/>
      <w:marLeft w:val="0"/>
      <w:marRight w:val="0"/>
      <w:marTop w:val="0"/>
      <w:marBottom w:val="0"/>
      <w:divBdr>
        <w:top w:val="none" w:sz="0" w:space="0" w:color="auto"/>
        <w:left w:val="none" w:sz="0" w:space="0" w:color="auto"/>
        <w:bottom w:val="none" w:sz="0" w:space="0" w:color="auto"/>
        <w:right w:val="none" w:sz="0" w:space="0" w:color="auto"/>
      </w:divBdr>
    </w:div>
    <w:div w:id="21436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7076-EECE-44E5-A740-B61E7603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3083</Words>
  <Characters>18195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cp:lastModifiedBy>
  <cp:revision>8</cp:revision>
  <cp:lastPrinted>2016-09-01T06:48:00Z</cp:lastPrinted>
  <dcterms:created xsi:type="dcterms:W3CDTF">2016-09-01T06:47:00Z</dcterms:created>
  <dcterms:modified xsi:type="dcterms:W3CDTF">2016-09-01T07:54:00Z</dcterms:modified>
</cp:coreProperties>
</file>