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110 odst. 1 a 2 zákona č. 183/2006 Sb., o územním plánování a stavebním řádu (stavební zákon), a § 18b vyhlášky č. 503/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2006  Sb.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</w:t>
      </w:r>
      <w:r w:rsidRPr="008506AE">
        <w:rPr>
          <w:rFonts w:ascii="Times New Roman" w:eastAsia="Times New Roman" w:hAnsi="Times New Roman"/>
          <w:color w:val="000000" w:themeColor="text1"/>
          <w:sz w:val="24"/>
          <w:szCs w:val="20"/>
          <w:u w:val="single"/>
        </w:rPr>
        <w:t>datum narození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Orientační náklady na provedení stavebního </w:t>
      </w: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</w:t>
      </w:r>
      <w:proofErr w:type="gramStart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06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</w:t>
      </w:r>
      <w:proofErr w:type="gramStart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06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06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</w:t>
            </w:r>
            <w:proofErr w:type="gramStart"/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</w:t>
            </w:r>
            <w:proofErr w:type="gramEnd"/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stavby požadovaný stavební záměr nebo opatření uskutečnit, </w:t>
            </w:r>
            <w:r w:rsidRPr="008506A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u w:val="single"/>
              </w:rPr>
              <w:t>dokládá souhlas vlastníka pozemku nebo stavby.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8506A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u w:val="single"/>
              </w:rPr>
              <w:t>Souhlas s navrhovaným stavebním záměrem musí být vyznačen na situačním výkresu dokumentace, nebo projektové dokumentace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06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06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06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06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06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06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06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06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8506AE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3x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="002F5282"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="002F5282"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="002F5282"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="002F5282"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="002F5282"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(2x pro stavby v katastru obce Líbeznice)  +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Zprávu  měření radonu v podloží stavby</w:t>
            </w:r>
            <w:bookmarkStart w:id="0" w:name="_GoBack"/>
            <w:bookmarkEnd w:id="0"/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06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06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06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06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</w:t>
            </w:r>
            <w:proofErr w:type="gramStart"/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06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06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06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06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06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06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06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06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8506A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8506A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06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06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8506A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8506A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06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06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8506A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8506A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06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06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DD9" w:rsidRDefault="00081DD9" w:rsidP="00165DCC">
      <w:pPr>
        <w:spacing w:after="0" w:line="240" w:lineRule="auto"/>
      </w:pPr>
      <w:r>
        <w:separator/>
      </w:r>
    </w:p>
  </w:endnote>
  <w:endnote w:type="continuationSeparator" w:id="0">
    <w:p w:rsidR="00081DD9" w:rsidRDefault="00081DD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8506A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F06C1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DD9" w:rsidRDefault="00081DD9" w:rsidP="00165DCC">
      <w:pPr>
        <w:spacing w:after="0" w:line="240" w:lineRule="auto"/>
      </w:pPr>
      <w:r>
        <w:separator/>
      </w:r>
    </w:p>
  </w:footnote>
  <w:footnote w:type="continuationSeparator" w:id="0">
    <w:p w:rsidR="00081DD9" w:rsidRDefault="00081DD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06AE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958CE5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52C9-6367-4EAC-8C29-30641BB3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2483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Dita Poradkova</cp:lastModifiedBy>
  <cp:revision>3</cp:revision>
  <cp:lastPrinted>2017-05-02T07:53:00Z</cp:lastPrinted>
  <dcterms:created xsi:type="dcterms:W3CDTF">2018-05-18T12:08:00Z</dcterms:created>
  <dcterms:modified xsi:type="dcterms:W3CDTF">2018-05-23T11:30:00Z</dcterms:modified>
</cp:coreProperties>
</file>